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77" w:rsidRDefault="00A23477" w:rsidP="008224A9">
      <w:pPr>
        <w:pStyle w:val="NoSpacing"/>
        <w:rPr>
          <w:lang w:val="sr-Cyrl-RS"/>
        </w:rPr>
      </w:pPr>
      <w:r w:rsidRPr="00A23477">
        <w:rPr>
          <w:highlight w:val="yellow"/>
          <w:lang w:val="sr-Cyrl-RS"/>
        </w:rPr>
        <w:t>Седмаци, пред вама је такође један дужи документ! Пажљиво га прочитајте, а онда оно најбитније унесите у свеску. Све што вам не буде било јасно, питајте у групи.  На крају текста наћии ће вам се корисни линкови.. Поздрав!!!</w:t>
      </w:r>
    </w:p>
    <w:p w:rsidR="00A23477" w:rsidRDefault="00A23477" w:rsidP="008224A9">
      <w:pPr>
        <w:pStyle w:val="NoSpacing"/>
        <w:rPr>
          <w:lang w:val="sr-Cyrl-RS"/>
        </w:rPr>
      </w:pPr>
    </w:p>
    <w:p w:rsidR="008224A9" w:rsidRPr="008224A9" w:rsidRDefault="008224A9" w:rsidP="008224A9">
      <w:pPr>
        <w:pStyle w:val="NoSpacing"/>
        <w:rPr>
          <w:lang w:val="sr-Latn-RS"/>
        </w:rPr>
      </w:pPr>
      <w:r w:rsidRPr="008224A9">
        <w:rPr>
          <w:lang w:val="sr-Latn-RS"/>
        </w:rPr>
        <w:t>У петом разреду смо научили да је реченица скуп речи (или само једна реч</w:t>
      </w:r>
      <w:r w:rsidR="00833636">
        <w:rPr>
          <w:lang w:val="sr-Cyrl-RS"/>
        </w:rPr>
        <w:t xml:space="preserve"> – предикат</w:t>
      </w:r>
      <w:r w:rsidRPr="008224A9">
        <w:rPr>
          <w:lang w:val="sr-Latn-RS"/>
        </w:rPr>
        <w:t>) који има одређено значење и да њом најчешће саопштавамо своје мисли, осећања и обавештења.</w:t>
      </w:r>
    </w:p>
    <w:p w:rsidR="008224A9" w:rsidRPr="008224A9" w:rsidRDefault="008224A9" w:rsidP="008224A9">
      <w:pPr>
        <w:pStyle w:val="NoSpacing"/>
        <w:rPr>
          <w:lang w:val="sr-Latn-RS"/>
        </w:rPr>
      </w:pPr>
    </w:p>
    <w:p w:rsidR="008224A9" w:rsidRDefault="008224A9" w:rsidP="008224A9">
      <w:pPr>
        <w:pStyle w:val="NoSpacing"/>
        <w:rPr>
          <w:lang w:val="sr-Cyrl-RS"/>
        </w:rPr>
      </w:pPr>
      <w:r w:rsidRPr="008224A9">
        <w:rPr>
          <w:lang w:val="sr-Latn-RS"/>
        </w:rPr>
        <w:t xml:space="preserve">Научили смо и поделу реченица, да се по саставу реченице деле на </w:t>
      </w:r>
      <w:r w:rsidRPr="008224A9">
        <w:rPr>
          <w:b/>
          <w:lang w:val="sr-Latn-RS"/>
        </w:rPr>
        <w:t>просте и сложене</w:t>
      </w:r>
      <w:r w:rsidRPr="008224A9">
        <w:rPr>
          <w:lang w:val="sr-Latn-RS"/>
        </w:rPr>
        <w:t xml:space="preserve"> реченице</w:t>
      </w:r>
      <w:r>
        <w:rPr>
          <w:lang w:val="sr-Cyrl-RS"/>
        </w:rPr>
        <w:t>.</w:t>
      </w:r>
    </w:p>
    <w:p w:rsidR="008224A9" w:rsidRDefault="008224A9" w:rsidP="008224A9">
      <w:pPr>
        <w:pStyle w:val="NoSpacing"/>
        <w:rPr>
          <w:lang w:val="sr-Cyrl-RS"/>
        </w:rPr>
      </w:pPr>
    </w:p>
    <w:p w:rsidR="008224A9" w:rsidRDefault="008224A9" w:rsidP="008224A9">
      <w:pPr>
        <w:pStyle w:val="NoSpacing"/>
        <w:rPr>
          <w:color w:val="FF0000"/>
          <w:sz w:val="28"/>
          <w:szCs w:val="28"/>
          <w:lang w:val="sr-Cyrl-RS"/>
        </w:rPr>
      </w:pPr>
      <w:r w:rsidRPr="008224A9">
        <w:rPr>
          <w:color w:val="FF0000"/>
          <w:sz w:val="28"/>
          <w:szCs w:val="28"/>
          <w:lang w:val="sr-Cyrl-RS"/>
        </w:rPr>
        <w:t>П</w:t>
      </w:r>
      <w:r w:rsidRPr="008224A9">
        <w:rPr>
          <w:color w:val="FF0000"/>
          <w:sz w:val="28"/>
          <w:szCs w:val="28"/>
          <w:lang w:val="sr-Latn-RS"/>
        </w:rPr>
        <w:t xml:space="preserve">о значењу </w:t>
      </w:r>
      <w:r w:rsidRPr="008224A9">
        <w:rPr>
          <w:color w:val="FF0000"/>
          <w:sz w:val="28"/>
          <w:szCs w:val="28"/>
          <w:lang w:val="sr-Cyrl-RS"/>
        </w:rPr>
        <w:t xml:space="preserve">реченице дели мо на </w:t>
      </w:r>
      <w:r w:rsidRPr="008224A9">
        <w:rPr>
          <w:color w:val="FF0000"/>
          <w:sz w:val="28"/>
          <w:szCs w:val="28"/>
          <w:lang w:val="sr-Latn-RS"/>
        </w:rPr>
        <w:t>на</w:t>
      </w:r>
      <w:r>
        <w:rPr>
          <w:color w:val="FF0000"/>
          <w:sz w:val="28"/>
          <w:szCs w:val="28"/>
          <w:lang w:val="sr-Cyrl-RS"/>
        </w:rPr>
        <w:t>:</w:t>
      </w:r>
    </w:p>
    <w:p w:rsidR="008224A9" w:rsidRPr="008224A9" w:rsidRDefault="008224A9" w:rsidP="008224A9">
      <w:pPr>
        <w:pStyle w:val="NoSpacing"/>
        <w:rPr>
          <w:lang w:val="sr-Latn-RS"/>
        </w:rPr>
      </w:pPr>
      <w:r w:rsidRPr="008224A9">
        <w:rPr>
          <w:color w:val="FF0000"/>
          <w:sz w:val="28"/>
          <w:szCs w:val="28"/>
          <w:lang w:val="sr-Latn-RS"/>
        </w:rPr>
        <w:t xml:space="preserve"> обавештајне, упитне, узвичне, заповедне и жељне</w:t>
      </w:r>
      <w:r w:rsidRPr="008224A9">
        <w:rPr>
          <w:lang w:val="sr-Latn-RS"/>
        </w:rPr>
        <w:t>.</w:t>
      </w:r>
    </w:p>
    <w:p w:rsidR="008224A9" w:rsidRPr="00833636" w:rsidRDefault="008224A9" w:rsidP="008224A9">
      <w:pPr>
        <w:pStyle w:val="NoSpacing"/>
        <w:rPr>
          <w:sz w:val="28"/>
          <w:szCs w:val="28"/>
          <w:lang w:val="sr-Latn-RS"/>
        </w:rPr>
      </w:pPr>
    </w:p>
    <w:p w:rsidR="008224A9" w:rsidRDefault="008224A9" w:rsidP="008224A9">
      <w:pPr>
        <w:pStyle w:val="NoSpacing"/>
        <w:rPr>
          <w:lang w:val="sr-Cyrl-RS"/>
        </w:rPr>
      </w:pPr>
      <w:r w:rsidRPr="00833636">
        <w:rPr>
          <w:b/>
          <w:color w:val="FF0000"/>
          <w:sz w:val="28"/>
          <w:szCs w:val="28"/>
          <w:lang w:val="sr-Latn-RS"/>
        </w:rPr>
        <w:t>Проста реченица</w:t>
      </w:r>
      <w:r w:rsidRPr="00833636">
        <w:rPr>
          <w:color w:val="FF0000"/>
          <w:lang w:val="sr-Latn-RS"/>
        </w:rPr>
        <w:t xml:space="preserve"> </w:t>
      </w:r>
      <w:r w:rsidRPr="008224A9">
        <w:rPr>
          <w:lang w:val="sr-Latn-RS"/>
        </w:rPr>
        <w:t xml:space="preserve">може бити проширена проста реченица и непроширена проста реченица, при чему проста непроширена реченица има само субјекат и предикат, док проста проширена осим ова два члана има и неки додатак - објекат, прилошку одредбу, атрибут или апозицију. Сложена реченица је реченица састављена од две или више простих реченица. </w:t>
      </w:r>
    </w:p>
    <w:p w:rsidR="00833636" w:rsidRPr="00833636" w:rsidRDefault="00833636" w:rsidP="008224A9">
      <w:pPr>
        <w:pStyle w:val="NoSpacing"/>
        <w:rPr>
          <w:lang w:val="sr-Cyrl-RS"/>
        </w:rPr>
      </w:pPr>
    </w:p>
    <w:p w:rsidR="008224A9" w:rsidRDefault="008224A9" w:rsidP="008224A9">
      <w:pPr>
        <w:pStyle w:val="NoSpacing"/>
        <w:rPr>
          <w:lang w:val="sr-Cyrl-RS"/>
        </w:rPr>
      </w:pPr>
      <w:r w:rsidRPr="008224A9">
        <w:rPr>
          <w:lang w:val="sr-Latn-RS"/>
        </w:rPr>
        <w:t xml:space="preserve">Време је да проширимо наша знања и упознамо се са појмовима </w:t>
      </w:r>
      <w:r w:rsidRPr="00833636">
        <w:rPr>
          <w:b/>
          <w:lang w:val="sr-Latn-RS"/>
        </w:rPr>
        <w:t>предикатске</w:t>
      </w:r>
      <w:r w:rsidRPr="008224A9">
        <w:rPr>
          <w:lang w:val="sr-Latn-RS"/>
        </w:rPr>
        <w:t xml:space="preserve"> и </w:t>
      </w:r>
      <w:r w:rsidRPr="00833636">
        <w:rPr>
          <w:b/>
          <w:lang w:val="sr-Latn-RS"/>
        </w:rPr>
        <w:t>комуникативне</w:t>
      </w:r>
      <w:r w:rsidRPr="008224A9">
        <w:rPr>
          <w:lang w:val="sr-Latn-RS"/>
        </w:rPr>
        <w:t xml:space="preserve"> реченице.</w:t>
      </w:r>
    </w:p>
    <w:p w:rsidR="00A727A5" w:rsidRDefault="00A727A5" w:rsidP="008224A9">
      <w:pPr>
        <w:pStyle w:val="NoSpacing"/>
        <w:rPr>
          <w:lang w:val="sr-Cyrl-RS"/>
        </w:rPr>
      </w:pPr>
    </w:p>
    <w:p w:rsidR="00A727A5" w:rsidRPr="0063173B" w:rsidRDefault="00A727A5" w:rsidP="00A727A5">
      <w:pPr>
        <w:pStyle w:val="NoSpacing"/>
        <w:rPr>
          <w:lang w:val="sr-Cyrl-RS"/>
        </w:rPr>
      </w:pPr>
      <w:r w:rsidRPr="00A727A5">
        <w:rPr>
          <w:b/>
          <w:color w:val="7030A0"/>
          <w:sz w:val="28"/>
          <w:szCs w:val="28"/>
          <w:lang w:val="sr-Latn-RS"/>
        </w:rPr>
        <w:t>Комуникативна реченица</w:t>
      </w:r>
      <w:r w:rsidRPr="00A727A5">
        <w:rPr>
          <w:color w:val="7030A0"/>
          <w:lang w:val="sr-Latn-RS"/>
        </w:rPr>
        <w:t xml:space="preserve"> </w:t>
      </w:r>
      <w:r w:rsidRPr="008224A9">
        <w:rPr>
          <w:lang w:val="sr-Latn-RS"/>
        </w:rPr>
        <w:t>је синтаксичко-комуникативна јединица која исказује целовиту поруку, почиње великим словом, а завршава се тачком, узвичником или упитником и паузом у говору.</w:t>
      </w:r>
      <w:r w:rsidR="0063173B">
        <w:rPr>
          <w:lang w:val="sr-Cyrl-RS"/>
        </w:rPr>
        <w:t xml:space="preserve"> Једна тачка једна комуникативна реченица. Унутар једне комуникативне можемо имати више предикатских реченица.</w:t>
      </w:r>
    </w:p>
    <w:p w:rsidR="00A727A5" w:rsidRPr="008224A9" w:rsidRDefault="00A727A5" w:rsidP="00A727A5">
      <w:pPr>
        <w:pStyle w:val="NoSpacing"/>
        <w:rPr>
          <w:lang w:val="sr-Latn-RS"/>
        </w:rPr>
      </w:pPr>
    </w:p>
    <w:p w:rsidR="00A727A5" w:rsidRPr="008224A9" w:rsidRDefault="00A727A5" w:rsidP="00A727A5">
      <w:pPr>
        <w:pStyle w:val="NoSpacing"/>
        <w:rPr>
          <w:lang w:val="sr-Latn-RS"/>
        </w:rPr>
      </w:pPr>
      <w:r w:rsidRPr="008224A9">
        <w:rPr>
          <w:lang w:val="sr-Latn-RS"/>
        </w:rPr>
        <w:t>Комуникативна реченица се састоји од најмање једне независне предикатске реченице.</w:t>
      </w:r>
    </w:p>
    <w:p w:rsidR="00A727A5" w:rsidRPr="008224A9" w:rsidRDefault="00A727A5" w:rsidP="00A727A5">
      <w:pPr>
        <w:pStyle w:val="NoSpacing"/>
        <w:rPr>
          <w:lang w:val="sr-Latn-RS"/>
        </w:rPr>
      </w:pPr>
    </w:p>
    <w:p w:rsidR="00A727A5" w:rsidRPr="00A727A5" w:rsidRDefault="00A727A5" w:rsidP="008224A9">
      <w:pPr>
        <w:pStyle w:val="NoSpacing"/>
        <w:rPr>
          <w:lang w:val="sr-Cyrl-RS"/>
        </w:rPr>
      </w:pPr>
      <w:r w:rsidRPr="008224A9">
        <w:rPr>
          <w:lang w:val="sr-Latn-RS"/>
        </w:rPr>
        <w:t xml:space="preserve">Ако се комуникативна реченица састоји само од једне предикатске реченице, за њу се каже да је по свом саставу </w:t>
      </w:r>
      <w:r w:rsidRPr="0063173B">
        <w:rPr>
          <w:b/>
          <w:lang w:val="sr-Latn-RS"/>
        </w:rPr>
        <w:t>проста комуникативна реченица</w:t>
      </w:r>
      <w:r w:rsidRPr="008224A9">
        <w:rPr>
          <w:lang w:val="sr-Latn-RS"/>
        </w:rPr>
        <w:t xml:space="preserve">. Ако у састав комуникативне реченице улази две или више предикатских реченица, каже се да је она </w:t>
      </w:r>
      <w:r w:rsidRPr="0063173B">
        <w:rPr>
          <w:b/>
          <w:lang w:val="sr-Latn-RS"/>
        </w:rPr>
        <w:t>сложена</w:t>
      </w:r>
      <w:r>
        <w:rPr>
          <w:lang w:val="sr-Latn-RS"/>
        </w:rPr>
        <w:t xml:space="preserve"> </w:t>
      </w:r>
      <w:r w:rsidRPr="0063173B">
        <w:rPr>
          <w:b/>
          <w:lang w:val="sr-Latn-RS"/>
        </w:rPr>
        <w:t>комуникативна реченица</w:t>
      </w:r>
      <w:r>
        <w:rPr>
          <w:lang w:val="sr-Latn-RS"/>
        </w:rPr>
        <w:t>.</w:t>
      </w:r>
    </w:p>
    <w:p w:rsidR="008224A9" w:rsidRPr="008224A9" w:rsidRDefault="008224A9" w:rsidP="008224A9">
      <w:pPr>
        <w:pStyle w:val="NoSpacing"/>
        <w:rPr>
          <w:lang w:val="sr-Latn-RS"/>
        </w:rPr>
      </w:pPr>
    </w:p>
    <w:p w:rsidR="00833636" w:rsidRDefault="008224A9" w:rsidP="008224A9">
      <w:pPr>
        <w:pStyle w:val="NoSpacing"/>
        <w:rPr>
          <w:lang w:val="sr-Cyrl-RS"/>
        </w:rPr>
      </w:pPr>
      <w:r w:rsidRPr="00833636">
        <w:rPr>
          <w:b/>
          <w:color w:val="00B050"/>
          <w:sz w:val="28"/>
          <w:szCs w:val="28"/>
          <w:lang w:val="sr-Latn-RS"/>
        </w:rPr>
        <w:t>Предикатска реченица</w:t>
      </w:r>
      <w:r w:rsidRPr="00833636">
        <w:rPr>
          <w:color w:val="00B050"/>
          <w:lang w:val="sr-Latn-RS"/>
        </w:rPr>
        <w:t xml:space="preserve"> </w:t>
      </w:r>
      <w:r w:rsidRPr="008224A9">
        <w:rPr>
          <w:lang w:val="sr-Latn-RS"/>
        </w:rPr>
        <w:t xml:space="preserve">је реченица образована помоћу </w:t>
      </w:r>
      <w:r w:rsidRPr="00833636">
        <w:rPr>
          <w:b/>
          <w:lang w:val="sr-Latn-RS"/>
        </w:rPr>
        <w:t>глагола у личном глаголском облику</w:t>
      </w:r>
      <w:r w:rsidRPr="008224A9">
        <w:rPr>
          <w:lang w:val="sr-Latn-RS"/>
        </w:rPr>
        <w:t xml:space="preserve"> у служби предиката. Предикатском реченицом означава се нека радња, збивање, процес, стање и сл. </w:t>
      </w:r>
    </w:p>
    <w:p w:rsidR="008224A9" w:rsidRPr="008224A9" w:rsidRDefault="008224A9" w:rsidP="008224A9">
      <w:pPr>
        <w:pStyle w:val="NoSpacing"/>
        <w:rPr>
          <w:lang w:val="sr-Latn-RS"/>
        </w:rPr>
      </w:pPr>
      <w:r w:rsidRPr="008224A9">
        <w:rPr>
          <w:lang w:val="sr-Latn-RS"/>
        </w:rPr>
        <w:t>Предикатске реченице зависно од тога да ли могу да буду самосталне или не, деле се на:</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33636">
        <w:rPr>
          <w:b/>
          <w:color w:val="76923C" w:themeColor="accent3" w:themeShade="BF"/>
          <w:sz w:val="28"/>
          <w:szCs w:val="28"/>
          <w:lang w:val="sr-Latn-RS"/>
        </w:rPr>
        <w:t>независне</w:t>
      </w:r>
      <w:r w:rsidRPr="00833636">
        <w:rPr>
          <w:color w:val="00B050"/>
          <w:sz w:val="28"/>
          <w:szCs w:val="28"/>
          <w:lang w:val="sr-Latn-RS"/>
        </w:rPr>
        <w:t xml:space="preserve"> </w:t>
      </w:r>
      <w:r w:rsidR="00833636" w:rsidRPr="00833636">
        <w:rPr>
          <w:sz w:val="28"/>
          <w:szCs w:val="28"/>
          <w:lang w:val="sr-Latn-RS"/>
        </w:rPr>
        <w:t>и</w:t>
      </w:r>
      <w:r w:rsidR="00833636" w:rsidRPr="00833636">
        <w:rPr>
          <w:sz w:val="28"/>
          <w:szCs w:val="28"/>
          <w:lang w:val="sr-Cyrl-RS"/>
        </w:rPr>
        <w:t xml:space="preserve"> </w:t>
      </w:r>
      <w:r w:rsidRPr="00833636">
        <w:rPr>
          <w:b/>
          <w:color w:val="4F6228" w:themeColor="accent3" w:themeShade="80"/>
          <w:sz w:val="28"/>
          <w:szCs w:val="28"/>
          <w:lang w:val="sr-Latn-RS"/>
        </w:rPr>
        <w:t>зависне</w:t>
      </w:r>
      <w:r w:rsidRPr="00833636">
        <w:rPr>
          <w:b/>
          <w:color w:val="00B050"/>
          <w:sz w:val="28"/>
          <w:szCs w:val="28"/>
          <w:lang w:val="sr-Latn-RS"/>
        </w:rPr>
        <w:t xml:space="preserve"> предикатске</w:t>
      </w:r>
      <w:r w:rsidRPr="00833636">
        <w:rPr>
          <w:color w:val="00B050"/>
          <w:lang w:val="sr-Latn-RS"/>
        </w:rPr>
        <w:t xml:space="preserve"> </w:t>
      </w:r>
      <w:r w:rsidRPr="008224A9">
        <w:rPr>
          <w:lang w:val="sr-Latn-RS"/>
        </w:rPr>
        <w:t>реченице.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33636">
        <w:rPr>
          <w:b/>
          <w:color w:val="76923C" w:themeColor="accent3" w:themeShade="BF"/>
          <w:sz w:val="28"/>
          <w:szCs w:val="28"/>
          <w:lang w:val="sr-Latn-RS"/>
        </w:rPr>
        <w:t>Независне предикатске реченице</w:t>
      </w:r>
      <w:r w:rsidRPr="00833636">
        <w:rPr>
          <w:color w:val="76923C" w:themeColor="accent3" w:themeShade="BF"/>
          <w:lang w:val="sr-Latn-RS"/>
        </w:rPr>
        <w:t xml:space="preserve"> </w:t>
      </w:r>
      <w:r w:rsidRPr="008224A9">
        <w:rPr>
          <w:lang w:val="sr-Latn-RS"/>
        </w:rPr>
        <w:t>су оне реченице које могу да стоје самостално, односно да саме исказују неку поруку.</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63173B">
        <w:rPr>
          <w:b/>
          <w:lang w:val="sr-Latn-RS"/>
        </w:rPr>
        <w:t>Ићи ћу у град</w:t>
      </w:r>
      <w:r w:rsidRPr="008224A9">
        <w:rPr>
          <w:lang w:val="sr-Latn-RS"/>
        </w:rPr>
        <w:t>.</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33636">
        <w:rPr>
          <w:b/>
          <w:color w:val="4F6228" w:themeColor="accent3" w:themeShade="80"/>
          <w:lang w:val="sr-Latn-RS"/>
        </w:rPr>
        <w:t>Зависне предикатске реченице</w:t>
      </w:r>
      <w:r w:rsidRPr="00833636">
        <w:rPr>
          <w:color w:val="4F6228" w:themeColor="accent3" w:themeShade="80"/>
          <w:lang w:val="sr-Latn-RS"/>
        </w:rPr>
        <w:t xml:space="preserve"> </w:t>
      </w:r>
      <w:r w:rsidRPr="008224A9">
        <w:rPr>
          <w:lang w:val="sr-Latn-RS"/>
        </w:rPr>
        <w:t>су оне реченице које не могу да стоје самостално, већ су део друге предикатске реченице или синтагме. Оне не остварују функцију у реченици већ имају функцију секундарног члана, а најчешће имају функцију атрибута, објекта или прилошке одредбе.</w:t>
      </w:r>
    </w:p>
    <w:p w:rsidR="008224A9" w:rsidRPr="008224A9" w:rsidRDefault="008224A9" w:rsidP="008224A9">
      <w:pPr>
        <w:pStyle w:val="NoSpacing"/>
        <w:rPr>
          <w:lang w:val="sr-Latn-RS"/>
        </w:rPr>
      </w:pPr>
    </w:p>
    <w:p w:rsidR="008224A9" w:rsidRPr="00833636" w:rsidRDefault="00833636" w:rsidP="008224A9">
      <w:pPr>
        <w:pStyle w:val="NoSpacing"/>
        <w:rPr>
          <w:lang w:val="sr-Cyrl-RS"/>
        </w:rPr>
      </w:pPr>
      <w:r w:rsidRPr="0063173B">
        <w:rPr>
          <w:b/>
          <w:lang w:val="sr-Latn-RS"/>
        </w:rPr>
        <w:t>Кад падне мрак</w:t>
      </w:r>
      <w:r>
        <w:rPr>
          <w:lang w:val="sr-Latn-RS"/>
        </w:rPr>
        <w:t>, ићи ћу у град</w:t>
      </w:r>
      <w:r>
        <w:rPr>
          <w:lang w:val="sr-Cyrl-RS"/>
        </w:rPr>
        <w:t>.</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 xml:space="preserve"> </w:t>
      </w:r>
      <w:r w:rsidRPr="00833636">
        <w:rPr>
          <w:b/>
          <w:color w:val="00B050"/>
          <w:sz w:val="28"/>
          <w:szCs w:val="28"/>
          <w:lang w:val="sr-Latn-RS"/>
        </w:rPr>
        <w:t>Предикатске реченице</w:t>
      </w:r>
      <w:r w:rsidRPr="00833636">
        <w:rPr>
          <w:color w:val="00B050"/>
          <w:lang w:val="sr-Latn-RS"/>
        </w:rPr>
        <w:t xml:space="preserve"> </w:t>
      </w:r>
      <w:r w:rsidRPr="008224A9">
        <w:rPr>
          <w:lang w:val="sr-Latn-RS"/>
        </w:rPr>
        <w:t>зависно од тога да ли имају граматички субјекат или не, деле се на:</w:t>
      </w:r>
    </w:p>
    <w:p w:rsidR="008224A9" w:rsidRPr="008224A9" w:rsidRDefault="008224A9" w:rsidP="008224A9">
      <w:pPr>
        <w:pStyle w:val="NoSpacing"/>
        <w:rPr>
          <w:lang w:val="sr-Latn-RS"/>
        </w:rPr>
      </w:pPr>
    </w:p>
    <w:p w:rsidR="008224A9" w:rsidRPr="008224A9" w:rsidRDefault="00833636" w:rsidP="008224A9">
      <w:pPr>
        <w:pStyle w:val="NoSpacing"/>
        <w:rPr>
          <w:lang w:val="sr-Latn-RS"/>
        </w:rPr>
      </w:pPr>
      <w:r w:rsidRPr="00833636">
        <w:rPr>
          <w:b/>
          <w:color w:val="76923C" w:themeColor="accent3" w:themeShade="BF"/>
          <w:sz w:val="28"/>
          <w:szCs w:val="28"/>
          <w:lang w:val="sr-Latn-RS"/>
        </w:rPr>
        <w:t>личне</w:t>
      </w:r>
      <w:r w:rsidRPr="00833636">
        <w:rPr>
          <w:sz w:val="28"/>
          <w:szCs w:val="28"/>
          <w:lang w:val="sr-Latn-RS"/>
        </w:rPr>
        <w:t xml:space="preserve"> и</w:t>
      </w:r>
      <w:r w:rsidRPr="00833636">
        <w:rPr>
          <w:sz w:val="28"/>
          <w:szCs w:val="28"/>
          <w:lang w:val="sr-Cyrl-RS"/>
        </w:rPr>
        <w:t xml:space="preserve"> </w:t>
      </w:r>
      <w:r w:rsidR="008224A9" w:rsidRPr="00833636">
        <w:rPr>
          <w:b/>
          <w:color w:val="4F6228" w:themeColor="accent3" w:themeShade="80"/>
          <w:sz w:val="28"/>
          <w:szCs w:val="28"/>
          <w:lang w:val="sr-Latn-RS"/>
        </w:rPr>
        <w:t>безличне</w:t>
      </w:r>
      <w:r w:rsidR="008224A9" w:rsidRPr="008224A9">
        <w:rPr>
          <w:lang w:val="sr-Latn-RS"/>
        </w:rPr>
        <w:t xml:space="preserve"> предикатске реченице.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33636">
        <w:rPr>
          <w:b/>
          <w:color w:val="76923C" w:themeColor="accent3" w:themeShade="BF"/>
          <w:sz w:val="28"/>
          <w:szCs w:val="28"/>
          <w:lang w:val="sr-Latn-RS"/>
        </w:rPr>
        <w:t>Личне предикатске реченице</w:t>
      </w:r>
      <w:r w:rsidRPr="00833636">
        <w:rPr>
          <w:color w:val="76923C" w:themeColor="accent3" w:themeShade="BF"/>
          <w:lang w:val="sr-Latn-RS"/>
        </w:rPr>
        <w:t xml:space="preserve"> </w:t>
      </w:r>
      <w:r w:rsidRPr="008224A9">
        <w:rPr>
          <w:lang w:val="sr-Latn-RS"/>
        </w:rPr>
        <w:t>су реченице које означавају ситуације које се приписују субјекту. Оне имају граматички субјекат и предикат који се са њим слаже.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bookmarkStart w:id="0" w:name="_GoBack"/>
      <w:bookmarkEnd w:id="0"/>
      <w:r w:rsidRPr="008224A9">
        <w:rPr>
          <w:lang w:val="sr-Latn-RS"/>
        </w:rPr>
        <w:t>Милош свира гитару.</w:t>
      </w:r>
    </w:p>
    <w:p w:rsidR="008224A9" w:rsidRPr="008224A9" w:rsidRDefault="008224A9" w:rsidP="008224A9">
      <w:pPr>
        <w:pStyle w:val="NoSpacing"/>
        <w:rPr>
          <w:lang w:val="sr-Latn-RS"/>
        </w:rPr>
      </w:pPr>
    </w:p>
    <w:p w:rsidR="008224A9" w:rsidRPr="00217784" w:rsidRDefault="008224A9" w:rsidP="008224A9">
      <w:pPr>
        <w:pStyle w:val="NoSpacing"/>
        <w:rPr>
          <w:b/>
          <w:lang w:val="sr-Latn-RS"/>
        </w:rPr>
      </w:pPr>
      <w:r w:rsidRPr="00833636">
        <w:rPr>
          <w:b/>
          <w:color w:val="4F6228" w:themeColor="accent3" w:themeShade="80"/>
          <w:sz w:val="28"/>
          <w:szCs w:val="28"/>
          <w:lang w:val="sr-Latn-RS"/>
        </w:rPr>
        <w:t>Безличне предикатске реченице</w:t>
      </w:r>
      <w:r w:rsidRPr="00833636">
        <w:rPr>
          <w:color w:val="4F6228" w:themeColor="accent3" w:themeShade="80"/>
          <w:lang w:val="sr-Latn-RS"/>
        </w:rPr>
        <w:t xml:space="preserve"> </w:t>
      </w:r>
      <w:r w:rsidRPr="008224A9">
        <w:rPr>
          <w:lang w:val="sr-Latn-RS"/>
        </w:rPr>
        <w:t xml:space="preserve">су реченице у којима </w:t>
      </w:r>
      <w:r w:rsidRPr="00217784">
        <w:rPr>
          <w:b/>
          <w:lang w:val="sr-Latn-RS"/>
        </w:rPr>
        <w:t>нема граматичког субјекта</w:t>
      </w:r>
      <w:r w:rsidRPr="008224A9">
        <w:rPr>
          <w:lang w:val="sr-Latn-RS"/>
        </w:rPr>
        <w:t xml:space="preserve">, а </w:t>
      </w:r>
      <w:r w:rsidRPr="00217784">
        <w:rPr>
          <w:color w:val="4F6228" w:themeColor="accent3" w:themeShade="80"/>
          <w:lang w:val="sr-Latn-RS"/>
        </w:rPr>
        <w:t xml:space="preserve">глагол је безлични и увек је у 3. лицу једнине средњег рода </w:t>
      </w:r>
      <w:r w:rsidRPr="008224A9">
        <w:rPr>
          <w:lang w:val="sr-Latn-RS"/>
        </w:rPr>
        <w:t xml:space="preserve">(код облика који разликује род). Ове реченице означавају појаве, стања или процесе (обично у атмосфери) који се дешавају </w:t>
      </w:r>
      <w:r w:rsidRPr="00217784">
        <w:rPr>
          <w:b/>
          <w:lang w:val="sr-Latn-RS"/>
        </w:rPr>
        <w:t>без учешћа субјекта.</w:t>
      </w:r>
    </w:p>
    <w:p w:rsidR="008224A9" w:rsidRPr="008224A9" w:rsidRDefault="008224A9" w:rsidP="008224A9">
      <w:pPr>
        <w:pStyle w:val="NoSpacing"/>
        <w:rPr>
          <w:lang w:val="sr-Latn-RS"/>
        </w:rPr>
      </w:pPr>
    </w:p>
    <w:p w:rsidR="00217784" w:rsidRDefault="00833636" w:rsidP="00833636">
      <w:pPr>
        <w:pStyle w:val="NoSpacing"/>
        <w:rPr>
          <w:lang w:val="sr-Cyrl-RS"/>
        </w:rPr>
      </w:pPr>
      <w:r w:rsidRPr="00833636">
        <w:rPr>
          <w:lang w:val="sr-Latn-RS"/>
        </w:rPr>
        <w:t xml:space="preserve">Најпростије речено то су </w:t>
      </w:r>
      <w:r w:rsidRPr="00217784">
        <w:rPr>
          <w:b/>
          <w:lang w:val="sr-Latn-RS"/>
        </w:rPr>
        <w:t>реченице без субјекта</w:t>
      </w:r>
      <w:r w:rsidRPr="00833636">
        <w:rPr>
          <w:lang w:val="sr-Latn-RS"/>
        </w:rPr>
        <w:t xml:space="preserve">. </w:t>
      </w:r>
    </w:p>
    <w:p w:rsidR="00833636" w:rsidRPr="00833636" w:rsidRDefault="00833636" w:rsidP="00833636">
      <w:pPr>
        <w:pStyle w:val="NoSpacing"/>
        <w:rPr>
          <w:lang w:val="sr-Latn-RS"/>
        </w:rPr>
      </w:pPr>
      <w:r w:rsidRPr="00833636">
        <w:rPr>
          <w:lang w:val="sr-Latn-RS"/>
        </w:rPr>
        <w:t>Оне најчешће озн</w:t>
      </w:r>
      <w:r w:rsidR="00217784">
        <w:rPr>
          <w:lang w:val="sr-Latn-RS"/>
        </w:rPr>
        <w:t>ачавају нека збивања у природи:</w:t>
      </w:r>
      <w:r w:rsidR="00217784">
        <w:rPr>
          <w:lang w:val="sr-Cyrl-RS"/>
        </w:rPr>
        <w:t xml:space="preserve"> </w:t>
      </w:r>
      <w:r w:rsidRPr="00833636">
        <w:rPr>
          <w:lang w:val="sr-Latn-RS"/>
        </w:rPr>
        <w:t>Грми. Сева. Наоблачило се. Разведрило се. итд,</w:t>
      </w:r>
    </w:p>
    <w:p w:rsidR="00833636" w:rsidRPr="00833636" w:rsidRDefault="00833636" w:rsidP="00833636">
      <w:pPr>
        <w:pStyle w:val="NoSpacing"/>
        <w:rPr>
          <w:lang w:val="sr-Latn-RS"/>
        </w:rPr>
      </w:pPr>
    </w:p>
    <w:p w:rsidR="00833636" w:rsidRPr="00833636" w:rsidRDefault="00833636" w:rsidP="00833636">
      <w:pPr>
        <w:pStyle w:val="NoSpacing"/>
        <w:rPr>
          <w:lang w:val="sr-Latn-RS"/>
        </w:rPr>
      </w:pPr>
      <w:r w:rsidRPr="00833636">
        <w:rPr>
          <w:lang w:val="sr-Latn-RS"/>
        </w:rPr>
        <w:t>Очито је да те реченице ипак имају вршиоца збивања, али га није могуће одредити. Наравно, такве су и реченице из свакодневне комуникације типа:</w:t>
      </w:r>
    </w:p>
    <w:p w:rsidR="00833636" w:rsidRPr="00833636" w:rsidRDefault="00833636" w:rsidP="00833636">
      <w:pPr>
        <w:pStyle w:val="NoSpacing"/>
        <w:rPr>
          <w:lang w:val="sr-Latn-RS"/>
        </w:rPr>
      </w:pPr>
    </w:p>
    <w:p w:rsidR="00833636" w:rsidRPr="00217784" w:rsidRDefault="00833636" w:rsidP="00833636">
      <w:pPr>
        <w:pStyle w:val="NoSpacing"/>
        <w:rPr>
          <w:lang w:val="sr-Cyrl-RS"/>
        </w:rPr>
      </w:pPr>
      <w:r w:rsidRPr="00833636">
        <w:rPr>
          <w:lang w:val="sr-Latn-RS"/>
        </w:rPr>
        <w:t xml:space="preserve">На свадби </w:t>
      </w:r>
      <w:r w:rsidR="00217784">
        <w:rPr>
          <w:lang w:val="sr-Latn-RS"/>
        </w:rPr>
        <w:t>се играло и певало све до зоре.</w:t>
      </w:r>
      <w:r w:rsidR="00217784">
        <w:rPr>
          <w:lang w:val="sr-Cyrl-RS"/>
        </w:rPr>
        <w:t xml:space="preserve"> </w:t>
      </w:r>
      <w:r w:rsidR="00217784">
        <w:rPr>
          <w:lang w:val="sr-Latn-RS"/>
        </w:rPr>
        <w:t>О томе се причало недељу дана.</w:t>
      </w:r>
      <w:r w:rsidR="00217784">
        <w:rPr>
          <w:lang w:val="sr-Cyrl-RS"/>
        </w:rPr>
        <w:t xml:space="preserve"> </w:t>
      </w:r>
      <w:r w:rsidRPr="00833636">
        <w:rPr>
          <w:lang w:val="sr-Latn-RS"/>
        </w:rPr>
        <w:t>У гр</w:t>
      </w:r>
      <w:r w:rsidR="00217784">
        <w:rPr>
          <w:lang w:val="sr-Latn-RS"/>
        </w:rPr>
        <w:t xml:space="preserve">ад се свакодневно одлазило. </w:t>
      </w:r>
      <w:r w:rsidR="00217784">
        <w:rPr>
          <w:lang w:val="sr-Cyrl-RS"/>
        </w:rPr>
        <w:t xml:space="preserve"> (свуда имамо ргп, а он је безличан)</w:t>
      </w:r>
    </w:p>
    <w:p w:rsidR="00833636" w:rsidRPr="00833636" w:rsidRDefault="00833636" w:rsidP="00833636">
      <w:pPr>
        <w:pStyle w:val="NoSpacing"/>
        <w:rPr>
          <w:lang w:val="sr-Latn-RS"/>
        </w:rPr>
      </w:pPr>
    </w:p>
    <w:p w:rsidR="00833636" w:rsidRPr="00833636" w:rsidRDefault="00833636" w:rsidP="00833636">
      <w:pPr>
        <w:pStyle w:val="NoSpacing"/>
        <w:rPr>
          <w:lang w:val="sr-Latn-RS"/>
        </w:rPr>
      </w:pPr>
      <w:r w:rsidRPr="00833636">
        <w:rPr>
          <w:lang w:val="sr-Latn-RS"/>
        </w:rPr>
        <w:t>Нема сумње да је радње: играти, певати, причати и одлазити неко вршио, али се из предиката не може открити КО. Пошто им је субјекат непознат, онда им је и лице предиката неодређено и јавља се у неутралном облику, а то је ТРЕЋЕ ЛИЦЕ ЈЕДНИНЕ СРЕДЊЕГ РОДА</w:t>
      </w:r>
      <w:r w:rsidRPr="00217784">
        <w:rPr>
          <w:b/>
          <w:lang w:val="sr-Latn-RS"/>
        </w:rPr>
        <w:t>. Предикати безличних реченица већином су непрелазни и повратни глаголи са значењем неког збивања или процеса</w:t>
      </w:r>
      <w:r w:rsidRPr="00833636">
        <w:rPr>
          <w:lang w:val="sr-Latn-RS"/>
        </w:rPr>
        <w:t>. Међутим, сваки глагол може се ОБЗЛИЧИТИ помоћу повратне заменице СЕ. Ево примера како реченицу са познатим субјектом обезличити:</w:t>
      </w:r>
    </w:p>
    <w:p w:rsidR="00833636" w:rsidRPr="00833636" w:rsidRDefault="00833636" w:rsidP="00833636">
      <w:pPr>
        <w:pStyle w:val="NoSpacing"/>
        <w:rPr>
          <w:lang w:val="sr-Latn-RS"/>
        </w:rPr>
      </w:pPr>
    </w:p>
    <w:p w:rsidR="00833636" w:rsidRPr="00833636" w:rsidRDefault="00833636" w:rsidP="00833636">
      <w:pPr>
        <w:pStyle w:val="NoSpacing"/>
        <w:rPr>
          <w:lang w:val="sr-Latn-RS"/>
        </w:rPr>
      </w:pPr>
      <w:r w:rsidRPr="00833636">
        <w:rPr>
          <w:lang w:val="sr-Latn-RS"/>
        </w:rPr>
        <w:t>Прошлог месеца у Крагујевцу су штрајковали радници фабрике оружја. Ко је штрајковао? (Познат је субјекат у трећем лицу множине - Радници. Ако ову реченицу преформулишемо да гласи:</w:t>
      </w:r>
    </w:p>
    <w:p w:rsidR="00833636" w:rsidRPr="00833636" w:rsidRDefault="00833636" w:rsidP="00833636">
      <w:pPr>
        <w:pStyle w:val="NoSpacing"/>
        <w:rPr>
          <w:lang w:val="sr-Latn-RS"/>
        </w:rPr>
      </w:pPr>
    </w:p>
    <w:p w:rsidR="00833636" w:rsidRDefault="00833636" w:rsidP="00833636">
      <w:pPr>
        <w:pStyle w:val="NoSpacing"/>
        <w:rPr>
          <w:lang w:val="sr-Cyrl-RS"/>
        </w:rPr>
      </w:pPr>
      <w:r w:rsidRPr="00833636">
        <w:rPr>
          <w:lang w:val="sr-Latn-RS"/>
        </w:rPr>
        <w:t>Прошлог месеца у Крагујевцу, у фабрици оружја се штрајковало. - добили смо безличну реченицу јер је предикат у неутралном ТРЕЋЕМ ЛИЦУ ЈЕДНИНЕ СРЕДЊЕГ РОДА, а субјекат НЕПОЗНАТ.</w:t>
      </w:r>
    </w:p>
    <w:p w:rsidR="00217784" w:rsidRDefault="00217784" w:rsidP="00833636">
      <w:pPr>
        <w:pStyle w:val="NoSpacing"/>
        <w:rPr>
          <w:lang w:val="sr-Cyrl-RS"/>
        </w:rPr>
      </w:pPr>
    </w:p>
    <w:p w:rsidR="00217784" w:rsidRDefault="00217784" w:rsidP="00217784">
      <w:pPr>
        <w:pStyle w:val="NoSpacing"/>
        <w:rPr>
          <w:lang w:val="sr-Cyrl-RS"/>
        </w:rPr>
      </w:pPr>
      <w:r>
        <w:rPr>
          <w:lang w:val="sr-Cyrl-RS"/>
        </w:rPr>
        <w:t xml:space="preserve">Јасно? Сигурица? Хајде поново... Дакле, </w:t>
      </w:r>
      <w:r w:rsidR="000842D6" w:rsidRPr="000842D6">
        <w:rPr>
          <w:b/>
          <w:lang w:val="sr-Cyrl-RS"/>
        </w:rPr>
        <w:t>р</w:t>
      </w:r>
      <w:r w:rsidRPr="000842D6">
        <w:rPr>
          <w:b/>
          <w:lang w:val="sr-Cyrl-RS"/>
        </w:rPr>
        <w:t>еченице без субјекта</w:t>
      </w:r>
      <w:r w:rsidR="000842D6">
        <w:rPr>
          <w:lang w:val="sr-Cyrl-RS"/>
        </w:rPr>
        <w:t xml:space="preserve"> су безличне реченице.</w:t>
      </w:r>
    </w:p>
    <w:p w:rsidR="000842D6" w:rsidRPr="00F41313" w:rsidRDefault="000842D6" w:rsidP="00217784">
      <w:pPr>
        <w:pStyle w:val="NoSpacing"/>
        <w:rPr>
          <w:lang w:val="sr-Cyrl-RS"/>
        </w:rPr>
      </w:pPr>
    </w:p>
    <w:p w:rsidR="00217784" w:rsidRPr="00F41313" w:rsidRDefault="000842D6" w:rsidP="00217784">
      <w:pPr>
        <w:pStyle w:val="NoSpacing"/>
        <w:rPr>
          <w:lang w:val="sr-Cyrl-RS"/>
        </w:rPr>
      </w:pPr>
      <w:r>
        <w:rPr>
          <w:lang w:val="sr-Cyrl-RS"/>
        </w:rPr>
        <w:t>У њима</w:t>
      </w:r>
      <w:r w:rsidR="00217784" w:rsidRPr="00F41313">
        <w:rPr>
          <w:lang w:val="sr-Cyrl-RS"/>
        </w:rPr>
        <w:t xml:space="preserve"> се предикатом констатује да су се десиле, дешавају се или ће се десити неке природне појаве.</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Пљуштало је.</w:t>
      </w:r>
    </w:p>
    <w:p w:rsidR="00217784" w:rsidRPr="00F41313" w:rsidRDefault="00217784" w:rsidP="00217784">
      <w:pPr>
        <w:pStyle w:val="NoSpacing"/>
        <w:rPr>
          <w:lang w:val="sr-Cyrl-RS"/>
        </w:rPr>
      </w:pPr>
      <w:r w:rsidRPr="00F41313">
        <w:rPr>
          <w:lang w:val="sr-Cyrl-RS"/>
        </w:rPr>
        <w:t>Дува.</w:t>
      </w:r>
    </w:p>
    <w:p w:rsidR="00217784" w:rsidRPr="00F41313" w:rsidRDefault="00217784" w:rsidP="00217784">
      <w:pPr>
        <w:pStyle w:val="NoSpacing"/>
        <w:rPr>
          <w:lang w:val="sr-Cyrl-RS"/>
        </w:rPr>
      </w:pPr>
      <w:r w:rsidRPr="00F41313">
        <w:rPr>
          <w:lang w:val="sr-Cyrl-RS"/>
        </w:rPr>
        <w:t>Грмеће.</w:t>
      </w:r>
    </w:p>
    <w:p w:rsidR="00217784" w:rsidRPr="00F41313" w:rsidRDefault="00217784" w:rsidP="00217784">
      <w:pPr>
        <w:pStyle w:val="NoSpacing"/>
        <w:rPr>
          <w:lang w:val="sr-Cyrl-RS"/>
        </w:rPr>
      </w:pPr>
    </w:p>
    <w:p w:rsidR="00217784" w:rsidRPr="000842D6" w:rsidRDefault="00217784" w:rsidP="00217784">
      <w:pPr>
        <w:pStyle w:val="NoSpacing"/>
        <w:rPr>
          <w:color w:val="4F6228" w:themeColor="accent3" w:themeShade="80"/>
          <w:sz w:val="28"/>
          <w:szCs w:val="28"/>
          <w:lang w:val="sr-Cyrl-RS"/>
        </w:rPr>
      </w:pPr>
      <w:r w:rsidRPr="000842D6">
        <w:rPr>
          <w:color w:val="4F6228" w:themeColor="accent3" w:themeShade="80"/>
          <w:sz w:val="28"/>
          <w:szCs w:val="28"/>
          <w:lang w:val="sr-Cyrl-RS"/>
        </w:rPr>
        <w:t xml:space="preserve">У безличним реченицама функцију предиката врши глагол у безличном облику, </w:t>
      </w:r>
      <w:r w:rsidRPr="000842D6">
        <w:rPr>
          <w:b/>
          <w:color w:val="4F6228" w:themeColor="accent3" w:themeShade="80"/>
          <w:sz w:val="28"/>
          <w:szCs w:val="28"/>
          <w:lang w:val="sr-Cyrl-RS"/>
        </w:rPr>
        <w:t>тј. у 3. лицу једнине или у облику средњег рода једнине</w:t>
      </w:r>
      <w:r w:rsidRPr="000842D6">
        <w:rPr>
          <w:color w:val="4F6228" w:themeColor="accent3" w:themeShade="80"/>
          <w:sz w:val="28"/>
          <w:szCs w:val="28"/>
          <w:lang w:val="sr-Cyrl-RS"/>
        </w:rPr>
        <w:t>.</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Свиће.</w:t>
      </w:r>
    </w:p>
    <w:p w:rsidR="00217784" w:rsidRPr="00F41313" w:rsidRDefault="00217784" w:rsidP="00217784">
      <w:pPr>
        <w:pStyle w:val="NoSpacing"/>
        <w:rPr>
          <w:lang w:val="sr-Cyrl-RS"/>
        </w:rPr>
      </w:pPr>
      <w:r w:rsidRPr="00F41313">
        <w:rPr>
          <w:lang w:val="sr-Cyrl-RS"/>
        </w:rPr>
        <w:t>Свитало је.</w:t>
      </w:r>
    </w:p>
    <w:p w:rsidR="00217784" w:rsidRPr="00F41313" w:rsidRDefault="00217784" w:rsidP="00217784">
      <w:pPr>
        <w:pStyle w:val="NoSpacing"/>
        <w:rPr>
          <w:lang w:val="sr-Cyrl-RS"/>
        </w:rPr>
      </w:pPr>
    </w:p>
    <w:p w:rsidR="00217784" w:rsidRPr="000842D6" w:rsidRDefault="00217784" w:rsidP="00217784">
      <w:pPr>
        <w:pStyle w:val="NoSpacing"/>
        <w:rPr>
          <w:b/>
          <w:lang w:val="sr-Cyrl-RS"/>
        </w:rPr>
      </w:pPr>
      <w:r w:rsidRPr="000842D6">
        <w:rPr>
          <w:b/>
          <w:lang w:val="sr-Cyrl-RS"/>
        </w:rPr>
        <w:t xml:space="preserve">Реченице </w:t>
      </w:r>
      <w:r w:rsidR="000842D6" w:rsidRPr="000842D6">
        <w:rPr>
          <w:b/>
          <w:lang w:val="sr-Cyrl-RS"/>
        </w:rPr>
        <w:t xml:space="preserve">у </w:t>
      </w:r>
      <w:r w:rsidRPr="000842D6">
        <w:rPr>
          <w:b/>
          <w:lang w:val="sr-Cyrl-RS"/>
        </w:rPr>
        <w:t>којима се само констатује топлота, хладноћа, пријатност, веселост и сл. такође спадају у безличне реченице.</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Јуче је било топло.</w:t>
      </w:r>
    </w:p>
    <w:p w:rsidR="00217784" w:rsidRPr="00F41313" w:rsidRDefault="00217784" w:rsidP="00217784">
      <w:pPr>
        <w:pStyle w:val="NoSpacing"/>
        <w:rPr>
          <w:lang w:val="sr-Cyrl-RS"/>
        </w:rPr>
      </w:pPr>
      <w:r w:rsidRPr="00F41313">
        <w:rPr>
          <w:lang w:val="sr-Cyrl-RS"/>
        </w:rPr>
        <w:t>Напољу је хладно.</w:t>
      </w:r>
    </w:p>
    <w:p w:rsidR="00217784" w:rsidRPr="00F41313" w:rsidRDefault="00217784" w:rsidP="00217784">
      <w:pPr>
        <w:pStyle w:val="NoSpacing"/>
        <w:rPr>
          <w:lang w:val="sr-Cyrl-RS"/>
        </w:rPr>
      </w:pPr>
      <w:r w:rsidRPr="00F41313">
        <w:rPr>
          <w:lang w:val="sr-Cyrl-RS"/>
        </w:rPr>
        <w:t>У кући је весело.</w:t>
      </w:r>
    </w:p>
    <w:p w:rsidR="00217784" w:rsidRPr="00F41313" w:rsidRDefault="00217784" w:rsidP="00217784">
      <w:pPr>
        <w:pStyle w:val="NoSpacing"/>
        <w:rPr>
          <w:lang w:val="sr-Cyrl-RS"/>
        </w:rPr>
      </w:pPr>
    </w:p>
    <w:p w:rsidR="00217784" w:rsidRPr="000842D6" w:rsidRDefault="00217784" w:rsidP="00217784">
      <w:pPr>
        <w:pStyle w:val="NoSpacing"/>
        <w:rPr>
          <w:b/>
          <w:lang w:val="sr-Cyrl-RS"/>
        </w:rPr>
      </w:pPr>
      <w:r w:rsidRPr="000842D6">
        <w:rPr>
          <w:b/>
          <w:lang w:val="sr-Cyrl-RS"/>
        </w:rPr>
        <w:t>Глаголи осећања чулима, нпр. видети, мирисати, употребљавају се често без субјекта.</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Видело се и без свеће.</w:t>
      </w:r>
    </w:p>
    <w:p w:rsidR="00217784" w:rsidRPr="00F41313" w:rsidRDefault="00217784" w:rsidP="00217784">
      <w:pPr>
        <w:pStyle w:val="NoSpacing"/>
        <w:rPr>
          <w:lang w:val="sr-Cyrl-RS"/>
        </w:rPr>
      </w:pPr>
      <w:r w:rsidRPr="00F41313">
        <w:rPr>
          <w:lang w:val="sr-Cyrl-RS"/>
        </w:rPr>
        <w:t>Мирисало је на покошену траву.</w:t>
      </w:r>
    </w:p>
    <w:p w:rsidR="00217784" w:rsidRPr="00F41313" w:rsidRDefault="00217784" w:rsidP="00217784">
      <w:pPr>
        <w:pStyle w:val="NoSpacing"/>
        <w:rPr>
          <w:lang w:val="sr-Cyrl-RS"/>
        </w:rPr>
      </w:pPr>
    </w:p>
    <w:p w:rsidR="00217784" w:rsidRPr="000842D6" w:rsidRDefault="00217784" w:rsidP="00217784">
      <w:pPr>
        <w:pStyle w:val="NoSpacing"/>
        <w:rPr>
          <w:color w:val="002060"/>
          <w:lang w:val="sr-Cyrl-RS"/>
        </w:rPr>
      </w:pPr>
      <w:r w:rsidRPr="005E39AE">
        <w:rPr>
          <w:b/>
          <w:color w:val="002060"/>
          <w:lang w:val="sr-Cyrl-RS"/>
        </w:rPr>
        <w:t>Реченице којима се исказује постојање или непостојање неког појма могу бити безличне.</w:t>
      </w:r>
      <w:r w:rsidRPr="000842D6">
        <w:rPr>
          <w:color w:val="002060"/>
          <w:lang w:val="sr-Cyrl-RS"/>
        </w:rPr>
        <w:t xml:space="preserve"> Ове реченице садрже </w:t>
      </w:r>
      <w:r w:rsidRPr="000842D6">
        <w:rPr>
          <w:b/>
          <w:color w:val="002060"/>
          <w:lang w:val="sr-Cyrl-RS"/>
        </w:rPr>
        <w:t>логички субјекат</w:t>
      </w:r>
      <w:r w:rsidRPr="000842D6">
        <w:rPr>
          <w:color w:val="002060"/>
          <w:lang w:val="sr-Cyrl-RS"/>
        </w:rPr>
        <w:t xml:space="preserve"> </w:t>
      </w:r>
      <w:r w:rsidRPr="000842D6">
        <w:rPr>
          <w:b/>
          <w:color w:val="002060"/>
          <w:lang w:val="sr-Cyrl-RS"/>
        </w:rPr>
        <w:t>у генитиву</w:t>
      </w:r>
      <w:r w:rsidRPr="000842D6">
        <w:rPr>
          <w:color w:val="002060"/>
          <w:lang w:val="sr-Cyrl-RS"/>
        </w:rPr>
        <w:t xml:space="preserve"> и глагол имати/немати у 3. лицу једнине презента, односно глагол бити у 3. лицу једнине футура, перфекта (средњи род).</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На улици има/нема пуно деце.</w:t>
      </w:r>
    </w:p>
    <w:p w:rsidR="00217784" w:rsidRPr="00F41313" w:rsidRDefault="00217784" w:rsidP="00217784">
      <w:pPr>
        <w:pStyle w:val="NoSpacing"/>
        <w:rPr>
          <w:lang w:val="sr-Cyrl-RS"/>
        </w:rPr>
      </w:pPr>
      <w:r w:rsidRPr="00F41313">
        <w:rPr>
          <w:lang w:val="sr-Cyrl-RS"/>
        </w:rPr>
        <w:t>Сутра ће бити наставе.</w:t>
      </w:r>
    </w:p>
    <w:p w:rsidR="00217784" w:rsidRPr="00F41313" w:rsidRDefault="00217784" w:rsidP="00217784">
      <w:pPr>
        <w:pStyle w:val="NoSpacing"/>
        <w:rPr>
          <w:lang w:val="sr-Cyrl-RS"/>
        </w:rPr>
      </w:pPr>
      <w:r w:rsidRPr="00F41313">
        <w:rPr>
          <w:lang w:val="sr-Cyrl-RS"/>
        </w:rPr>
        <w:t>Јуче није било млека.</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 xml:space="preserve">Реченице са </w:t>
      </w:r>
      <w:r w:rsidRPr="000842D6">
        <w:rPr>
          <w:b/>
          <w:lang w:val="sr-Cyrl-RS"/>
        </w:rPr>
        <w:t>логичким субјектом</w:t>
      </w:r>
      <w:r w:rsidRPr="00F41313">
        <w:rPr>
          <w:lang w:val="sr-Cyrl-RS"/>
        </w:rPr>
        <w:t xml:space="preserve"> </w:t>
      </w:r>
      <w:r w:rsidR="00A727A5">
        <w:rPr>
          <w:b/>
          <w:color w:val="002060"/>
          <w:lang w:val="sr-Cyrl-RS"/>
        </w:rPr>
        <w:t>у дативу или акузативу</w:t>
      </w:r>
      <w:r w:rsidRPr="000842D6">
        <w:rPr>
          <w:color w:val="002060"/>
          <w:lang w:val="sr-Cyrl-RS"/>
        </w:rPr>
        <w:t xml:space="preserve"> </w:t>
      </w:r>
      <w:r w:rsidRPr="00F41313">
        <w:rPr>
          <w:lang w:val="sr-Cyrl-RS"/>
        </w:rPr>
        <w:t xml:space="preserve">или акузативу </w:t>
      </w:r>
      <w:r w:rsidRPr="000842D6">
        <w:rPr>
          <w:b/>
          <w:lang w:val="sr-Cyrl-RS"/>
        </w:rPr>
        <w:t>неретко</w:t>
      </w:r>
      <w:r w:rsidRPr="00F41313">
        <w:rPr>
          <w:lang w:val="sr-Cyrl-RS"/>
        </w:rPr>
        <w:t xml:space="preserve"> могу бити безличне.</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Пало му је на памет.</w:t>
      </w:r>
    </w:p>
    <w:p w:rsidR="00217784" w:rsidRPr="00F41313" w:rsidRDefault="00217784" w:rsidP="00217784">
      <w:pPr>
        <w:pStyle w:val="NoSpacing"/>
        <w:rPr>
          <w:lang w:val="sr-Cyrl-RS"/>
        </w:rPr>
      </w:pPr>
      <w:r w:rsidRPr="00F41313">
        <w:rPr>
          <w:lang w:val="sr-Cyrl-RS"/>
        </w:rPr>
        <w:t>Сестру је заболело.</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0842D6">
        <w:rPr>
          <w:b/>
          <w:lang w:val="sr-Cyrl-RS"/>
        </w:rPr>
        <w:t>Реченица је безлична</w:t>
      </w:r>
      <w:r w:rsidRPr="00F41313">
        <w:rPr>
          <w:lang w:val="sr-Cyrl-RS"/>
        </w:rPr>
        <w:t xml:space="preserve"> када се у функцији </w:t>
      </w:r>
      <w:r w:rsidRPr="000842D6">
        <w:rPr>
          <w:b/>
          <w:lang w:val="sr-Cyrl-RS"/>
        </w:rPr>
        <w:t>субјекта</w:t>
      </w:r>
      <w:r w:rsidRPr="00F41313">
        <w:rPr>
          <w:lang w:val="sr-Cyrl-RS"/>
        </w:rPr>
        <w:t xml:space="preserve"> налазе </w:t>
      </w:r>
      <w:r w:rsidRPr="000842D6">
        <w:rPr>
          <w:b/>
          <w:lang w:val="sr-Cyrl-RS"/>
        </w:rPr>
        <w:t>непроменљиве речи</w:t>
      </w:r>
      <w:r w:rsidRPr="00F41313">
        <w:rPr>
          <w:lang w:val="sr-Cyrl-RS"/>
        </w:rPr>
        <w:t xml:space="preserve"> (нпр. прилог), безлични облици речи (нпр. инфинитив глагола).</w:t>
      </w:r>
    </w:p>
    <w:p w:rsidR="00217784" w:rsidRPr="00F41313" w:rsidRDefault="00217784" w:rsidP="00217784">
      <w:pPr>
        <w:pStyle w:val="NoSpacing"/>
        <w:rPr>
          <w:lang w:val="sr-Cyrl-RS"/>
        </w:rPr>
      </w:pPr>
    </w:p>
    <w:p w:rsidR="00217784" w:rsidRPr="00F41313" w:rsidRDefault="00217784" w:rsidP="00217784">
      <w:pPr>
        <w:pStyle w:val="NoSpacing"/>
        <w:rPr>
          <w:lang w:val="sr-Cyrl-RS"/>
        </w:rPr>
      </w:pPr>
      <w:r w:rsidRPr="00F41313">
        <w:rPr>
          <w:lang w:val="sr-Cyrl-RS"/>
        </w:rPr>
        <w:t>Мало је прошло.</w:t>
      </w:r>
    </w:p>
    <w:p w:rsidR="00217784" w:rsidRDefault="00217784" w:rsidP="00217784">
      <w:pPr>
        <w:pStyle w:val="NoSpacing"/>
        <w:rPr>
          <w:lang w:val="sr-Cyrl-RS"/>
        </w:rPr>
      </w:pPr>
      <w:r w:rsidRPr="00F41313">
        <w:rPr>
          <w:lang w:val="sr-Cyrl-RS"/>
        </w:rPr>
        <w:t>Радити је корисно.</w:t>
      </w:r>
    </w:p>
    <w:p w:rsidR="000842D6" w:rsidRDefault="000842D6" w:rsidP="00217784">
      <w:pPr>
        <w:pStyle w:val="NoSpacing"/>
        <w:rPr>
          <w:lang w:val="sr-Cyrl-RS"/>
        </w:rPr>
      </w:pPr>
    </w:p>
    <w:p w:rsidR="000842D6" w:rsidRDefault="00A727A5" w:rsidP="00217784">
      <w:pPr>
        <w:pStyle w:val="NoSpacing"/>
        <w:rPr>
          <w:b/>
          <w:lang w:val="sr-Cyrl-RS"/>
        </w:rPr>
      </w:pPr>
      <w:r w:rsidRPr="00A727A5">
        <w:rPr>
          <w:b/>
          <w:color w:val="FF0000"/>
          <w:lang w:val="sr-Cyrl-RS"/>
        </w:rPr>
        <w:t xml:space="preserve">ПАЗИ!!!! </w:t>
      </w:r>
      <w:r w:rsidR="000842D6" w:rsidRPr="000842D6">
        <w:rPr>
          <w:b/>
          <w:lang w:val="sr-Cyrl-RS"/>
        </w:rPr>
        <w:t xml:space="preserve">Постоје и реченице са изостављеним субјектом, оне нису безличне! </w:t>
      </w:r>
    </w:p>
    <w:p w:rsidR="000842D6" w:rsidRDefault="000842D6" w:rsidP="00217784">
      <w:pPr>
        <w:pStyle w:val="NoSpacing"/>
        <w:rPr>
          <w:b/>
          <w:lang w:val="sr-Cyrl-RS"/>
        </w:rPr>
      </w:pPr>
    </w:p>
    <w:p w:rsidR="000842D6" w:rsidRPr="000842D6" w:rsidRDefault="000842D6" w:rsidP="00217784">
      <w:pPr>
        <w:pStyle w:val="NoSpacing"/>
        <w:rPr>
          <w:lang w:val="sr-Cyrl-RS"/>
        </w:rPr>
      </w:pPr>
      <w:r w:rsidRPr="000842D6">
        <w:rPr>
          <w:lang w:val="sr-Cyrl-RS"/>
        </w:rPr>
        <w:t>Чекам престанак короне! (иако га нема, зна се да је субјекат ја)</w:t>
      </w:r>
    </w:p>
    <w:p w:rsidR="00217784" w:rsidRPr="00F41313" w:rsidRDefault="00217784" w:rsidP="00217784">
      <w:pPr>
        <w:pStyle w:val="NoSpacing"/>
        <w:rPr>
          <w:lang w:val="sr-Cyrl-RS"/>
        </w:rPr>
      </w:pPr>
    </w:p>
    <w:p w:rsidR="00A727A5" w:rsidRDefault="00A727A5" w:rsidP="005E39AE">
      <w:pPr>
        <w:pStyle w:val="NoSpacing"/>
        <w:rPr>
          <w:lang w:val="sr-Cyrl-RS"/>
        </w:rPr>
      </w:pPr>
      <w:r>
        <w:rPr>
          <w:lang w:val="sr-Cyrl-RS"/>
        </w:rPr>
        <w:t>Хајде поново!!!</w:t>
      </w:r>
    </w:p>
    <w:p w:rsidR="005E39AE" w:rsidRPr="005E39AE" w:rsidRDefault="00A727A5" w:rsidP="005E39AE">
      <w:pPr>
        <w:pStyle w:val="NoSpacing"/>
        <w:rPr>
          <w:lang w:val="sr-Latn-RS"/>
        </w:rPr>
      </w:pPr>
      <w:r w:rsidRPr="00A727A5">
        <w:rPr>
          <w:color w:val="FF0000"/>
          <w:sz w:val="28"/>
          <w:szCs w:val="28"/>
          <w:lang w:val="sr-Latn-RS"/>
        </w:rPr>
        <w:t>Безли</w:t>
      </w:r>
      <w:r w:rsidRPr="00A727A5">
        <w:rPr>
          <w:color w:val="FF0000"/>
          <w:sz w:val="28"/>
          <w:szCs w:val="28"/>
          <w:lang w:val="sr-Cyrl-RS"/>
        </w:rPr>
        <w:t>ч</w:t>
      </w:r>
      <w:r w:rsidR="005E39AE" w:rsidRPr="00A727A5">
        <w:rPr>
          <w:color w:val="FF0000"/>
          <w:sz w:val="28"/>
          <w:szCs w:val="28"/>
          <w:lang w:val="sr-Latn-RS"/>
        </w:rPr>
        <w:t>не реце</w:t>
      </w:r>
      <w:r w:rsidRPr="00A727A5">
        <w:rPr>
          <w:color w:val="FF0000"/>
          <w:sz w:val="28"/>
          <w:szCs w:val="28"/>
          <w:lang w:val="sr-Latn-RS"/>
        </w:rPr>
        <w:t>нице су</w:t>
      </w:r>
      <w:r>
        <w:rPr>
          <w:lang w:val="sr-Latn-RS"/>
        </w:rPr>
        <w:t xml:space="preserve">: </w:t>
      </w:r>
      <w:r w:rsidRPr="00A727A5">
        <w:rPr>
          <w:b/>
          <w:lang w:val="sr-Latn-RS"/>
        </w:rPr>
        <w:t>бесубјекатске, обезли</w:t>
      </w:r>
      <w:r w:rsidRPr="00A727A5">
        <w:rPr>
          <w:b/>
          <w:lang w:val="sr-Cyrl-RS"/>
        </w:rPr>
        <w:t>ч</w:t>
      </w:r>
      <w:r w:rsidRPr="00A727A5">
        <w:rPr>
          <w:b/>
          <w:lang w:val="sr-Latn-RS"/>
        </w:rPr>
        <w:t>ене, безли</w:t>
      </w:r>
      <w:r w:rsidRPr="00A727A5">
        <w:rPr>
          <w:b/>
          <w:lang w:val="sr-Cyrl-RS"/>
        </w:rPr>
        <w:t>л</w:t>
      </w:r>
      <w:r w:rsidR="005E39AE" w:rsidRPr="00A727A5">
        <w:rPr>
          <w:b/>
          <w:lang w:val="sr-Latn-RS"/>
        </w:rPr>
        <w:t>не са прилозима</w:t>
      </w:r>
      <w:r w:rsidRPr="00A727A5">
        <w:rPr>
          <w:b/>
          <w:lang w:val="sr-Cyrl-RS"/>
        </w:rPr>
        <w:t xml:space="preserve"> или безличним глаголским обликом као субјектом</w:t>
      </w:r>
      <w:r w:rsidR="005E39AE" w:rsidRPr="00A727A5">
        <w:rPr>
          <w:b/>
          <w:lang w:val="sr-Latn-RS"/>
        </w:rPr>
        <w:t>,</w:t>
      </w:r>
      <w:r w:rsidRPr="00A727A5">
        <w:rPr>
          <w:b/>
          <w:lang w:val="sr-Cyrl-RS"/>
        </w:rPr>
        <w:t xml:space="preserve"> </w:t>
      </w:r>
      <w:r w:rsidRPr="00A727A5">
        <w:rPr>
          <w:b/>
          <w:lang w:val="sr-Latn-RS"/>
        </w:rPr>
        <w:t>безли</w:t>
      </w:r>
      <w:r w:rsidRPr="00A727A5">
        <w:rPr>
          <w:b/>
          <w:lang w:val="sr-Cyrl-RS"/>
        </w:rPr>
        <w:t>ч</w:t>
      </w:r>
      <w:r w:rsidRPr="00A727A5">
        <w:rPr>
          <w:b/>
          <w:lang w:val="sr-Latn-RS"/>
        </w:rPr>
        <w:t>не са логи</w:t>
      </w:r>
      <w:r w:rsidRPr="00A727A5">
        <w:rPr>
          <w:b/>
          <w:lang w:val="sr-Cyrl-RS"/>
        </w:rPr>
        <w:t>ч</w:t>
      </w:r>
      <w:r w:rsidRPr="00A727A5">
        <w:rPr>
          <w:b/>
          <w:lang w:val="sr-Latn-RS"/>
        </w:rPr>
        <w:t xml:space="preserve">ким субјектом </w:t>
      </w:r>
      <w:r w:rsidR="005E39AE" w:rsidRPr="00A727A5">
        <w:rPr>
          <w:b/>
          <w:lang w:val="sr-Latn-RS"/>
        </w:rPr>
        <w:t>.</w:t>
      </w:r>
    </w:p>
    <w:p w:rsidR="005E39AE" w:rsidRPr="00A727A5" w:rsidRDefault="005E39AE" w:rsidP="005E39AE">
      <w:pPr>
        <w:pStyle w:val="NoSpacing"/>
        <w:rPr>
          <w:lang w:val="sr-Cyrl-RS"/>
        </w:rPr>
      </w:pPr>
    </w:p>
    <w:p w:rsidR="005E39AE" w:rsidRPr="005E39AE" w:rsidRDefault="00A727A5" w:rsidP="005E39AE">
      <w:pPr>
        <w:pStyle w:val="NoSpacing"/>
        <w:rPr>
          <w:lang w:val="sr-Latn-RS"/>
        </w:rPr>
      </w:pPr>
      <w:r>
        <w:rPr>
          <w:lang w:val="sr-Latn-RS"/>
        </w:rPr>
        <w:lastRenderedPageBreak/>
        <w:t>Грмело је целу но</w:t>
      </w:r>
      <w:r>
        <w:rPr>
          <w:lang w:val="sr-Cyrl-RS"/>
        </w:rPr>
        <w:t>ћ</w:t>
      </w:r>
      <w:r>
        <w:rPr>
          <w:lang w:val="sr-Latn-RS"/>
        </w:rPr>
        <w:t>.(</w:t>
      </w:r>
      <w:r w:rsidRPr="00237323">
        <w:rPr>
          <w:b/>
          <w:lang w:val="sr-Latn-RS"/>
        </w:rPr>
        <w:t>бесубјекатска</w:t>
      </w:r>
      <w:r>
        <w:rPr>
          <w:lang w:val="sr-Latn-RS"/>
        </w:rPr>
        <w:t>)</w:t>
      </w:r>
      <w:r>
        <w:rPr>
          <w:lang w:val="sr-Cyrl-RS"/>
        </w:rPr>
        <w:t xml:space="preserve">  </w:t>
      </w:r>
      <w:r w:rsidR="005E39AE" w:rsidRPr="005E39AE">
        <w:rPr>
          <w:lang w:val="sr-Latn-RS"/>
        </w:rPr>
        <w:t>Не</w:t>
      </w:r>
      <w:r>
        <w:rPr>
          <w:lang w:val="sr-Latn-RS"/>
        </w:rPr>
        <w:t>ма субјекта јер радња нема исвр</w:t>
      </w:r>
      <w:r>
        <w:rPr>
          <w:lang w:val="sr-Cyrl-RS"/>
        </w:rPr>
        <w:t>ш</w:t>
      </w:r>
      <w:r w:rsidR="005E39AE" w:rsidRPr="005E39AE">
        <w:rPr>
          <w:lang w:val="sr-Latn-RS"/>
        </w:rPr>
        <w:t>иоца(ко "грми")итд.</w:t>
      </w:r>
    </w:p>
    <w:p w:rsidR="005E39AE" w:rsidRPr="005E39AE" w:rsidRDefault="005E39AE" w:rsidP="005E39AE">
      <w:pPr>
        <w:pStyle w:val="NoSpacing"/>
        <w:rPr>
          <w:lang w:val="sr-Latn-RS"/>
        </w:rPr>
      </w:pPr>
    </w:p>
    <w:p w:rsidR="005E39AE" w:rsidRPr="005E39AE" w:rsidRDefault="00A727A5" w:rsidP="005E39AE">
      <w:pPr>
        <w:pStyle w:val="NoSpacing"/>
        <w:rPr>
          <w:lang w:val="sr-Latn-RS"/>
        </w:rPr>
      </w:pPr>
      <w:r>
        <w:rPr>
          <w:lang w:val="sr-Latn-RS"/>
        </w:rPr>
        <w:t>Певало се на екскурзији</w:t>
      </w:r>
      <w:r>
        <w:rPr>
          <w:lang w:val="sr-Cyrl-RS"/>
        </w:rPr>
        <w:t xml:space="preserve"> </w:t>
      </w:r>
      <w:r>
        <w:rPr>
          <w:lang w:val="sr-Latn-RS"/>
        </w:rPr>
        <w:t>(</w:t>
      </w:r>
      <w:r w:rsidRPr="00237323">
        <w:rPr>
          <w:b/>
          <w:lang w:val="sr-Latn-RS"/>
        </w:rPr>
        <w:t>обезли</w:t>
      </w:r>
      <w:r w:rsidRPr="00237323">
        <w:rPr>
          <w:b/>
          <w:lang w:val="sr-Cyrl-RS"/>
        </w:rPr>
        <w:t>ч</w:t>
      </w:r>
      <w:r w:rsidRPr="00237323">
        <w:rPr>
          <w:b/>
          <w:lang w:val="sr-Latn-RS"/>
        </w:rPr>
        <w:t>ена</w:t>
      </w:r>
      <w:r>
        <w:rPr>
          <w:lang w:val="sr-Latn-RS"/>
        </w:rPr>
        <w:t>)</w:t>
      </w:r>
      <w:r>
        <w:rPr>
          <w:lang w:val="sr-Cyrl-RS"/>
        </w:rPr>
        <w:t xml:space="preserve"> </w:t>
      </w:r>
      <w:r>
        <w:rPr>
          <w:lang w:val="sr-Latn-RS"/>
        </w:rPr>
        <w:t>Користимо их када мислимо уоп</w:t>
      </w:r>
      <w:r>
        <w:rPr>
          <w:lang w:val="sr-Cyrl-RS"/>
        </w:rPr>
        <w:t>ш</w:t>
      </w:r>
      <w:r>
        <w:rPr>
          <w:lang w:val="sr-Latn-RS"/>
        </w:rPr>
        <w:t>тено на: људе,</w:t>
      </w:r>
      <w:r>
        <w:rPr>
          <w:lang w:val="sr-Cyrl-RS"/>
        </w:rPr>
        <w:t xml:space="preserve"> ж</w:t>
      </w:r>
      <w:r w:rsidR="005E39AE" w:rsidRPr="005E39AE">
        <w:rPr>
          <w:lang w:val="sr-Latn-RS"/>
        </w:rPr>
        <w:t>ивотиње,</w:t>
      </w:r>
      <w:r>
        <w:rPr>
          <w:lang w:val="sr-Cyrl-RS"/>
        </w:rPr>
        <w:t xml:space="preserve"> </w:t>
      </w:r>
      <w:r w:rsidR="005E39AE" w:rsidRPr="005E39AE">
        <w:rPr>
          <w:lang w:val="sr-Latn-RS"/>
        </w:rPr>
        <w:t>децу...</w:t>
      </w:r>
    </w:p>
    <w:p w:rsidR="005E39AE" w:rsidRPr="005E39AE" w:rsidRDefault="005E39AE" w:rsidP="005E39AE">
      <w:pPr>
        <w:pStyle w:val="NoSpacing"/>
        <w:rPr>
          <w:lang w:val="sr-Latn-RS"/>
        </w:rPr>
      </w:pPr>
    </w:p>
    <w:p w:rsidR="005E39AE" w:rsidRPr="00A727A5" w:rsidRDefault="00A727A5" w:rsidP="005E39AE">
      <w:pPr>
        <w:pStyle w:val="NoSpacing"/>
        <w:rPr>
          <w:lang w:val="sr-Cyrl-RS"/>
        </w:rPr>
      </w:pPr>
      <w:r>
        <w:rPr>
          <w:lang w:val="sr-Latn-RS"/>
        </w:rPr>
        <w:t>У суботу ће</w:t>
      </w:r>
      <w:r w:rsidR="005E39AE" w:rsidRPr="005E39AE">
        <w:rPr>
          <w:lang w:val="sr-Latn-RS"/>
        </w:rPr>
        <w:t xml:space="preserve"> бити наставе</w:t>
      </w:r>
      <w:r>
        <w:rPr>
          <w:lang w:val="sr-Cyrl-RS"/>
        </w:rPr>
        <w:t xml:space="preserve"> </w:t>
      </w:r>
      <w:r>
        <w:rPr>
          <w:lang w:val="sr-Latn-RS"/>
        </w:rPr>
        <w:t>(</w:t>
      </w:r>
      <w:r w:rsidRPr="00237323">
        <w:rPr>
          <w:b/>
          <w:lang w:val="sr-Latn-RS"/>
        </w:rPr>
        <w:t>са логи</w:t>
      </w:r>
      <w:r w:rsidRPr="00237323">
        <w:rPr>
          <w:b/>
          <w:lang w:val="sr-Cyrl-RS"/>
        </w:rPr>
        <w:t>ч</w:t>
      </w:r>
      <w:r w:rsidRPr="00237323">
        <w:rPr>
          <w:b/>
          <w:lang w:val="sr-Latn-RS"/>
        </w:rPr>
        <w:t>ким субјектом у генитиву</w:t>
      </w:r>
      <w:r>
        <w:rPr>
          <w:lang w:val="sr-Latn-RS"/>
        </w:rPr>
        <w:t>)</w:t>
      </w:r>
      <w:r>
        <w:rPr>
          <w:lang w:val="sr-Cyrl-RS"/>
        </w:rPr>
        <w:t xml:space="preserve"> </w:t>
      </w:r>
      <w:r>
        <w:rPr>
          <w:lang w:val="sr-Latn-RS"/>
        </w:rPr>
        <w:t>Исказане су уз помо</w:t>
      </w:r>
      <w:r>
        <w:rPr>
          <w:lang w:val="sr-Cyrl-RS"/>
        </w:rPr>
        <w:t>ћ</w:t>
      </w:r>
      <w:r w:rsidR="005E39AE" w:rsidRPr="005E39AE">
        <w:rPr>
          <w:lang w:val="sr-Latn-RS"/>
        </w:rPr>
        <w:t xml:space="preserve"> пр</w:t>
      </w:r>
      <w:r>
        <w:rPr>
          <w:lang w:val="sr-Latn-RS"/>
        </w:rPr>
        <w:t>едиката у којима су глаголи оби</w:t>
      </w:r>
      <w:r>
        <w:rPr>
          <w:lang w:val="sr-Cyrl-RS"/>
        </w:rPr>
        <w:t>ч</w:t>
      </w:r>
      <w:r w:rsidR="005E39AE" w:rsidRPr="005E39AE">
        <w:rPr>
          <w:lang w:val="sr-Latn-RS"/>
        </w:rPr>
        <w:t xml:space="preserve">но </w:t>
      </w:r>
      <w:r>
        <w:rPr>
          <w:lang w:val="sr-Latn-RS"/>
        </w:rPr>
        <w:t>имати и бити у потврдном и одри</w:t>
      </w:r>
      <w:r>
        <w:rPr>
          <w:lang w:val="sr-Cyrl-RS"/>
        </w:rPr>
        <w:t>ч</w:t>
      </w:r>
      <w:r>
        <w:rPr>
          <w:lang w:val="sr-Latn-RS"/>
        </w:rPr>
        <w:t>ном облику и логи</w:t>
      </w:r>
      <w:r>
        <w:rPr>
          <w:lang w:val="sr-Cyrl-RS"/>
        </w:rPr>
        <w:t>ч</w:t>
      </w:r>
      <w:r>
        <w:rPr>
          <w:lang w:val="sr-Latn-RS"/>
        </w:rPr>
        <w:t>ким субјектом у генитиву</w:t>
      </w:r>
      <w:r>
        <w:rPr>
          <w:lang w:val="sr-Cyrl-RS"/>
        </w:rPr>
        <w:t xml:space="preserve"> (видели смо у ранијим пимерима да могу бити и у дативу и акузативу)</w:t>
      </w:r>
    </w:p>
    <w:p w:rsidR="005E39AE" w:rsidRPr="005E39AE" w:rsidRDefault="005E39AE" w:rsidP="005E39AE">
      <w:pPr>
        <w:pStyle w:val="NoSpacing"/>
        <w:rPr>
          <w:lang w:val="sr-Latn-RS"/>
        </w:rPr>
      </w:pPr>
    </w:p>
    <w:p w:rsidR="005E39AE" w:rsidRPr="005E39AE" w:rsidRDefault="005E39AE" w:rsidP="005E39AE">
      <w:pPr>
        <w:pStyle w:val="NoSpacing"/>
        <w:rPr>
          <w:lang w:val="sr-Latn-RS"/>
        </w:rPr>
      </w:pPr>
      <w:r w:rsidRPr="005E39AE">
        <w:rPr>
          <w:lang w:val="sr-Latn-RS"/>
        </w:rPr>
        <w:t>Топло је у уционици</w:t>
      </w:r>
      <w:r w:rsidR="00A727A5">
        <w:rPr>
          <w:lang w:val="sr-Cyrl-RS"/>
        </w:rPr>
        <w:t xml:space="preserve"> </w:t>
      </w:r>
      <w:r w:rsidR="00A727A5">
        <w:rPr>
          <w:lang w:val="sr-Latn-RS"/>
        </w:rPr>
        <w:t>(</w:t>
      </w:r>
      <w:r w:rsidR="00A727A5" w:rsidRPr="00237323">
        <w:rPr>
          <w:b/>
          <w:lang w:val="sr-Latn-RS"/>
        </w:rPr>
        <w:t>безли</w:t>
      </w:r>
      <w:r w:rsidR="00A727A5" w:rsidRPr="00237323">
        <w:rPr>
          <w:b/>
          <w:lang w:val="sr-Cyrl-RS"/>
        </w:rPr>
        <w:t>ч</w:t>
      </w:r>
      <w:r w:rsidR="00A727A5" w:rsidRPr="00237323">
        <w:rPr>
          <w:b/>
          <w:lang w:val="sr-Latn-RS"/>
        </w:rPr>
        <w:t>не ре</w:t>
      </w:r>
      <w:r w:rsidR="00A727A5" w:rsidRPr="00237323">
        <w:rPr>
          <w:b/>
          <w:lang w:val="sr-Cyrl-RS"/>
        </w:rPr>
        <w:t>ч</w:t>
      </w:r>
      <w:r w:rsidR="00A727A5" w:rsidRPr="00237323">
        <w:rPr>
          <w:b/>
          <w:lang w:val="sr-Latn-RS"/>
        </w:rPr>
        <w:t>енице са прилогом</w:t>
      </w:r>
      <w:r w:rsidR="00A727A5">
        <w:rPr>
          <w:lang w:val="sr-Latn-RS"/>
        </w:rPr>
        <w:t>)</w:t>
      </w:r>
      <w:r w:rsidR="00A727A5">
        <w:rPr>
          <w:lang w:val="sr-Cyrl-RS"/>
        </w:rPr>
        <w:t xml:space="preserve"> </w:t>
      </w:r>
      <w:r w:rsidR="00A727A5">
        <w:rPr>
          <w:lang w:val="sr-Latn-RS"/>
        </w:rPr>
        <w:t>Исказане су помо</w:t>
      </w:r>
      <w:r w:rsidR="00A727A5">
        <w:rPr>
          <w:lang w:val="sr-Cyrl-RS"/>
        </w:rPr>
        <w:t>ћ</w:t>
      </w:r>
      <w:r w:rsidRPr="005E39AE">
        <w:rPr>
          <w:lang w:val="sr-Latn-RS"/>
        </w:rPr>
        <w:t>ним глаголом и прилогом.</w:t>
      </w:r>
    </w:p>
    <w:p w:rsidR="00237323" w:rsidRDefault="00237323" w:rsidP="00237323">
      <w:pPr>
        <w:pStyle w:val="NoSpacing"/>
        <w:rPr>
          <w:lang w:val="sr-Cyrl-RS"/>
        </w:rPr>
      </w:pPr>
    </w:p>
    <w:p w:rsidR="00237323" w:rsidRPr="00237323" w:rsidRDefault="00237323" w:rsidP="00237323">
      <w:pPr>
        <w:pStyle w:val="NoSpacing"/>
        <w:rPr>
          <w:color w:val="FF0000"/>
          <w:sz w:val="28"/>
          <w:szCs w:val="28"/>
          <w:lang w:val="sr-Cyrl-RS"/>
        </w:rPr>
      </w:pPr>
      <w:r w:rsidRPr="00237323">
        <w:rPr>
          <w:color w:val="FF0000"/>
          <w:sz w:val="28"/>
          <w:szCs w:val="28"/>
          <w:lang w:val="sr-Cyrl-RS"/>
        </w:rPr>
        <w:t xml:space="preserve">Поред безличних постоје и </w:t>
      </w:r>
      <w:r w:rsidRPr="00237323">
        <w:rPr>
          <w:b/>
          <w:color w:val="FF0000"/>
          <w:sz w:val="28"/>
          <w:szCs w:val="28"/>
          <w:lang w:val="sr-Cyrl-RS"/>
        </w:rPr>
        <w:t>НЕПОТПУНЕ РЕЧЕНИЦЕ</w:t>
      </w:r>
      <w:r w:rsidRPr="00237323">
        <w:rPr>
          <w:color w:val="FF0000"/>
          <w:sz w:val="28"/>
          <w:szCs w:val="28"/>
          <w:lang w:val="sr-Cyrl-RS"/>
        </w:rPr>
        <w:t>.</w:t>
      </w:r>
    </w:p>
    <w:p w:rsidR="00237323" w:rsidRDefault="00237323" w:rsidP="00237323">
      <w:pPr>
        <w:pStyle w:val="NoSpacing"/>
        <w:rPr>
          <w:lang w:val="sr-Cyrl-RS"/>
        </w:rPr>
      </w:pPr>
    </w:p>
    <w:p w:rsidR="00237323" w:rsidRPr="00237323" w:rsidRDefault="00237323" w:rsidP="00237323">
      <w:pPr>
        <w:pStyle w:val="NoSpacing"/>
        <w:rPr>
          <w:lang w:val="sr-Latn-RS"/>
        </w:rPr>
      </w:pPr>
      <w:r>
        <w:rPr>
          <w:lang w:val="sr-Cyrl-RS"/>
        </w:rPr>
        <w:t>Њима</w:t>
      </w:r>
      <w:r w:rsidRPr="00237323">
        <w:rPr>
          <w:lang w:val="sr-Latn-RS"/>
        </w:rPr>
        <w:t xml:space="preserve"> зовемо реченице у којим је изостављен и субјекат, па чак и предикат, али оне упркос томе имају потпуно значење јер се, што је најважније, предикат може одредити из претходне реченице. Овакве реченице најчешће се казују у тренуцима великог узбуђења, али могу бити у одговорима ученика на постављена питања.</w:t>
      </w:r>
    </w:p>
    <w:p w:rsidR="00237323" w:rsidRPr="00237323" w:rsidRDefault="00237323" w:rsidP="00237323">
      <w:pPr>
        <w:pStyle w:val="NoSpacing"/>
        <w:rPr>
          <w:lang w:val="sr-Latn-RS"/>
        </w:rPr>
      </w:pPr>
    </w:p>
    <w:p w:rsidR="00237323" w:rsidRDefault="00237323" w:rsidP="00237323">
      <w:pPr>
        <w:pStyle w:val="NoSpacing"/>
        <w:rPr>
          <w:lang w:val="sr-Cyrl-RS"/>
        </w:rPr>
      </w:pPr>
      <w:r>
        <w:rPr>
          <w:lang w:val="sr-Latn-RS"/>
        </w:rPr>
        <w:t xml:space="preserve">Наставник пита: </w:t>
      </w:r>
      <w:r w:rsidRPr="00237323">
        <w:rPr>
          <w:lang w:val="sr-Latn-RS"/>
        </w:rPr>
        <w:t xml:space="preserve">Кад је била Косовска битка? </w:t>
      </w:r>
    </w:p>
    <w:p w:rsidR="00237323" w:rsidRPr="00237323" w:rsidRDefault="00237323" w:rsidP="00237323">
      <w:pPr>
        <w:pStyle w:val="NoSpacing"/>
        <w:rPr>
          <w:lang w:val="sr-Cyrl-RS"/>
        </w:rPr>
      </w:pPr>
      <w:r>
        <w:rPr>
          <w:lang w:val="sr-Latn-RS"/>
        </w:rPr>
        <w:t>Ученик: - 1389.</w:t>
      </w:r>
    </w:p>
    <w:p w:rsidR="00237323" w:rsidRPr="00237323" w:rsidRDefault="00237323" w:rsidP="00237323">
      <w:pPr>
        <w:pStyle w:val="NoSpacing"/>
        <w:rPr>
          <w:lang w:val="sr-Latn-RS"/>
        </w:rPr>
      </w:pPr>
    </w:p>
    <w:p w:rsidR="00237323" w:rsidRDefault="00237323" w:rsidP="00237323">
      <w:pPr>
        <w:pStyle w:val="NoSpacing"/>
        <w:rPr>
          <w:lang w:val="sr-Cyrl-RS"/>
        </w:rPr>
      </w:pPr>
      <w:r w:rsidRPr="00237323">
        <w:rPr>
          <w:lang w:val="sr-Latn-RS"/>
        </w:rPr>
        <w:t>Изостављен је субјекат: Косовска битка , али и предикат: је била, а исказана је само прилошка одредба времена 1389. Слично се догађа у свакодневној комуникацији: Где идеш? У библиотеку. Изостављен је субјекат (Ја) и предикат (идем), а исказана је само прилошка одредба места у библиотеку. Овакав дијалог је потпуно разумљив, а чак би било и смешно да смо одговарали потпуним реченицама: Где идеш? Ја идем у библиотеку.</w:t>
      </w:r>
    </w:p>
    <w:p w:rsidR="00237323" w:rsidRDefault="00237323" w:rsidP="00237323">
      <w:pPr>
        <w:pStyle w:val="NoSpacing"/>
        <w:rPr>
          <w:lang w:val="sr-Cyrl-RS"/>
        </w:rPr>
      </w:pPr>
    </w:p>
    <w:p w:rsidR="00237323" w:rsidRDefault="00237323" w:rsidP="00237323">
      <w:pPr>
        <w:pStyle w:val="NoSpacing"/>
        <w:rPr>
          <w:lang w:val="sr-Cyrl-RS"/>
        </w:rPr>
      </w:pPr>
      <w:r>
        <w:rPr>
          <w:lang w:val="sr-Latn-RS"/>
        </w:rPr>
        <w:t>Наставник</w:t>
      </w:r>
      <w:r>
        <w:rPr>
          <w:lang w:val="sr-Latn-RS"/>
        </w:rPr>
        <w:t xml:space="preserve">: </w:t>
      </w:r>
      <w:r>
        <w:rPr>
          <w:lang w:val="sr-Cyrl-RS"/>
        </w:rPr>
        <w:t>Учиш у време короне?</w:t>
      </w:r>
      <w:r w:rsidRPr="00237323">
        <w:rPr>
          <w:lang w:val="sr-Latn-RS"/>
        </w:rPr>
        <w:t xml:space="preserve"> </w:t>
      </w:r>
    </w:p>
    <w:p w:rsidR="00237323" w:rsidRDefault="00237323" w:rsidP="00237323">
      <w:pPr>
        <w:pStyle w:val="NoSpacing"/>
        <w:rPr>
          <w:lang w:val="sr-Cyrl-RS"/>
        </w:rPr>
      </w:pPr>
      <w:r>
        <w:rPr>
          <w:lang w:val="sr-Latn-RS"/>
        </w:rPr>
        <w:t xml:space="preserve">Ученик: </w:t>
      </w:r>
      <w:r>
        <w:rPr>
          <w:lang w:val="sr-Cyrl-RS"/>
        </w:rPr>
        <w:t>Не.</w:t>
      </w:r>
    </w:p>
    <w:p w:rsidR="00237323" w:rsidRDefault="00237323" w:rsidP="00237323">
      <w:pPr>
        <w:pStyle w:val="NoSpacing"/>
        <w:rPr>
          <w:lang w:val="sr-Cyrl-RS"/>
        </w:rPr>
      </w:pPr>
      <w:r>
        <w:rPr>
          <w:lang w:val="sr-Latn-RS"/>
        </w:rPr>
        <w:t>Наставник</w:t>
      </w:r>
      <w:r>
        <w:rPr>
          <w:lang w:val="sr-Latn-RS"/>
        </w:rPr>
        <w:t xml:space="preserve">: </w:t>
      </w:r>
      <w:r>
        <w:rPr>
          <w:lang w:val="sr-Cyrl-RS"/>
        </w:rPr>
        <w:t>Е?</w:t>
      </w:r>
      <w:r w:rsidRPr="00237323">
        <w:rPr>
          <w:lang w:val="sr-Latn-RS"/>
        </w:rPr>
        <w:t xml:space="preserve"> </w:t>
      </w:r>
    </w:p>
    <w:p w:rsidR="00237323" w:rsidRDefault="00237323" w:rsidP="00237323">
      <w:pPr>
        <w:pStyle w:val="NoSpacing"/>
        <w:rPr>
          <w:lang w:val="sr-Cyrl-RS"/>
        </w:rPr>
      </w:pPr>
      <w:r>
        <w:rPr>
          <w:lang w:val="sr-Latn-RS"/>
        </w:rPr>
        <w:t xml:space="preserve">Ученик: </w:t>
      </w:r>
      <w:r>
        <w:rPr>
          <w:lang w:val="sr-Cyrl-RS"/>
        </w:rPr>
        <w:t>Кец?</w:t>
      </w:r>
    </w:p>
    <w:p w:rsidR="00237323" w:rsidRDefault="00237323" w:rsidP="00237323">
      <w:pPr>
        <w:pStyle w:val="NoSpacing"/>
        <w:rPr>
          <w:lang w:val="sr-Cyrl-RS"/>
        </w:rPr>
      </w:pPr>
      <w:r>
        <w:rPr>
          <w:lang w:val="sr-Latn-RS"/>
        </w:rPr>
        <w:t>Наставник</w:t>
      </w:r>
      <w:r>
        <w:rPr>
          <w:lang w:val="sr-Latn-RS"/>
        </w:rPr>
        <w:t xml:space="preserve">: </w:t>
      </w:r>
      <w:r>
        <w:rPr>
          <w:lang w:val="sr-Cyrl-RS"/>
        </w:rPr>
        <w:t>Јашта!</w:t>
      </w:r>
      <w:r w:rsidRPr="00237323">
        <w:rPr>
          <w:lang w:val="sr-Latn-RS"/>
        </w:rPr>
        <w:t xml:space="preserve"> </w:t>
      </w:r>
    </w:p>
    <w:p w:rsidR="00237323" w:rsidRPr="00237323" w:rsidRDefault="00237323" w:rsidP="00237323">
      <w:pPr>
        <w:pStyle w:val="NoSpacing"/>
        <w:rPr>
          <w:lang w:val="sr-Cyrl-RS"/>
        </w:rPr>
      </w:pPr>
      <w:r>
        <w:rPr>
          <w:lang w:val="sr-Latn-RS"/>
        </w:rPr>
        <w:t xml:space="preserve">Ученик: </w:t>
      </w:r>
      <w:r>
        <w:rPr>
          <w:lang w:val="sr-Cyrl-RS"/>
        </w:rPr>
        <w:t>Наставниче!!! Корона...</w:t>
      </w:r>
    </w:p>
    <w:p w:rsidR="00237323" w:rsidRPr="00237323" w:rsidRDefault="00237323" w:rsidP="00237323">
      <w:pPr>
        <w:pStyle w:val="NoSpacing"/>
        <w:rPr>
          <w:lang w:val="sr-Cyrl-RS"/>
        </w:rPr>
      </w:pPr>
    </w:p>
    <w:p w:rsidR="005E39AE" w:rsidRDefault="00237323" w:rsidP="00A23477">
      <w:pPr>
        <w:pStyle w:val="NoSpacing"/>
        <w:rPr>
          <w:lang w:val="sr-Cyrl-RS"/>
        </w:rPr>
      </w:pPr>
      <w:r w:rsidRPr="00237323">
        <w:rPr>
          <w:lang w:val="sr-Latn-RS"/>
        </w:rPr>
        <w:t xml:space="preserve">Непотпуне реченице често налазимо у књижевним делима. Да би приповедач нагласио психолошко стање својих ликова, користи непотпуне реченице. </w:t>
      </w:r>
      <w:r>
        <w:rPr>
          <w:lang w:val="sr-Cyrl-RS"/>
        </w:rPr>
        <w:t xml:space="preserve">(сетите се оних психолошких приповедака) </w:t>
      </w:r>
    </w:p>
    <w:p w:rsidR="00A23477" w:rsidRPr="00A23477" w:rsidRDefault="00A23477" w:rsidP="00A23477">
      <w:pPr>
        <w:pStyle w:val="NoSpacing"/>
        <w:rPr>
          <w:lang w:val="sr-Cyrl-RS"/>
        </w:rPr>
      </w:pPr>
    </w:p>
    <w:p w:rsidR="008224A9" w:rsidRDefault="00A23477" w:rsidP="008224A9">
      <w:pPr>
        <w:pStyle w:val="NoSpacing"/>
        <w:rPr>
          <w:color w:val="7030A0"/>
          <w:sz w:val="28"/>
          <w:szCs w:val="28"/>
          <w:lang w:val="sr-Cyrl-RS"/>
        </w:rPr>
      </w:pPr>
      <w:r>
        <w:rPr>
          <w:color w:val="7030A0"/>
          <w:sz w:val="28"/>
          <w:szCs w:val="28"/>
          <w:lang w:val="sr-Cyrl-RS"/>
        </w:rPr>
        <w:t>То је то! Надам се да је јасно, и</w:t>
      </w:r>
      <w:r w:rsidR="00A727A5" w:rsidRPr="00A727A5">
        <w:rPr>
          <w:color w:val="7030A0"/>
          <w:sz w:val="28"/>
          <w:szCs w:val="28"/>
          <w:lang w:val="sr-Cyrl-RS"/>
        </w:rPr>
        <w:t>демо даље...</w:t>
      </w:r>
    </w:p>
    <w:p w:rsidR="0063173B" w:rsidRDefault="0063173B" w:rsidP="0063173B">
      <w:pPr>
        <w:pStyle w:val="NoSpacing"/>
        <w:rPr>
          <w:color w:val="7030A0"/>
          <w:sz w:val="28"/>
          <w:szCs w:val="28"/>
          <w:lang w:val="sr-Cyrl-RS"/>
        </w:rPr>
      </w:pPr>
      <w:r>
        <w:rPr>
          <w:color w:val="7030A0"/>
          <w:sz w:val="28"/>
          <w:szCs w:val="28"/>
          <w:lang w:val="sr-Cyrl-RS"/>
        </w:rPr>
        <w:t>Вратимо се на поделу са почетка:</w:t>
      </w:r>
    </w:p>
    <w:p w:rsidR="0063173B" w:rsidRDefault="0063173B" w:rsidP="0063173B">
      <w:pPr>
        <w:pStyle w:val="NoSpacing"/>
        <w:rPr>
          <w:color w:val="7030A0"/>
          <w:sz w:val="28"/>
          <w:szCs w:val="28"/>
          <w:lang w:val="sr-Cyrl-RS"/>
        </w:rPr>
      </w:pPr>
    </w:p>
    <w:p w:rsidR="0063173B" w:rsidRPr="008224A9" w:rsidRDefault="0063173B" w:rsidP="0063173B">
      <w:pPr>
        <w:pStyle w:val="NoSpacing"/>
        <w:rPr>
          <w:lang w:val="sr-Latn-RS"/>
        </w:rPr>
      </w:pPr>
      <w:r>
        <w:rPr>
          <w:color w:val="7030A0"/>
          <w:sz w:val="28"/>
          <w:szCs w:val="28"/>
          <w:lang w:val="sr-Cyrl-RS"/>
        </w:rPr>
        <w:t xml:space="preserve"> </w:t>
      </w:r>
      <w:r w:rsidRPr="008224A9">
        <w:rPr>
          <w:lang w:val="sr-Latn-RS"/>
        </w:rPr>
        <w:t>Предикатске реченице зависно од тога да ли могу да буду самосталне или не, деле се на:</w:t>
      </w:r>
    </w:p>
    <w:p w:rsidR="0063173B" w:rsidRPr="008224A9" w:rsidRDefault="0063173B" w:rsidP="0063173B">
      <w:pPr>
        <w:pStyle w:val="NoSpacing"/>
        <w:rPr>
          <w:lang w:val="sr-Latn-RS"/>
        </w:rPr>
      </w:pPr>
    </w:p>
    <w:p w:rsidR="0063173B" w:rsidRPr="0063173B" w:rsidRDefault="0063173B" w:rsidP="008224A9">
      <w:pPr>
        <w:pStyle w:val="NoSpacing"/>
        <w:rPr>
          <w:lang w:val="sr-Cyrl-RS"/>
        </w:rPr>
      </w:pPr>
      <w:r w:rsidRPr="00833636">
        <w:rPr>
          <w:b/>
          <w:color w:val="76923C" w:themeColor="accent3" w:themeShade="BF"/>
          <w:sz w:val="28"/>
          <w:szCs w:val="28"/>
          <w:lang w:val="sr-Latn-RS"/>
        </w:rPr>
        <w:t>независне</w:t>
      </w:r>
      <w:r w:rsidRPr="00833636">
        <w:rPr>
          <w:color w:val="00B050"/>
          <w:sz w:val="28"/>
          <w:szCs w:val="28"/>
          <w:lang w:val="sr-Latn-RS"/>
        </w:rPr>
        <w:t xml:space="preserve"> </w:t>
      </w:r>
      <w:r w:rsidRPr="00833636">
        <w:rPr>
          <w:sz w:val="28"/>
          <w:szCs w:val="28"/>
          <w:lang w:val="sr-Latn-RS"/>
        </w:rPr>
        <w:t>и</w:t>
      </w:r>
      <w:r w:rsidRPr="00833636">
        <w:rPr>
          <w:sz w:val="28"/>
          <w:szCs w:val="28"/>
          <w:lang w:val="sr-Cyrl-RS"/>
        </w:rPr>
        <w:t xml:space="preserve"> </w:t>
      </w:r>
      <w:r w:rsidRPr="00833636">
        <w:rPr>
          <w:b/>
          <w:color w:val="4F6228" w:themeColor="accent3" w:themeShade="80"/>
          <w:sz w:val="28"/>
          <w:szCs w:val="28"/>
          <w:lang w:val="sr-Latn-RS"/>
        </w:rPr>
        <w:t>зависне</w:t>
      </w:r>
      <w:r w:rsidRPr="00833636">
        <w:rPr>
          <w:b/>
          <w:color w:val="00B050"/>
          <w:sz w:val="28"/>
          <w:szCs w:val="28"/>
          <w:lang w:val="sr-Latn-RS"/>
        </w:rPr>
        <w:t xml:space="preserve"> предикатске</w:t>
      </w:r>
      <w:r w:rsidRPr="00833636">
        <w:rPr>
          <w:color w:val="00B050"/>
          <w:lang w:val="sr-Latn-RS"/>
        </w:rPr>
        <w:t xml:space="preserve"> </w:t>
      </w:r>
      <w:r>
        <w:rPr>
          <w:lang w:val="sr-Latn-RS"/>
        </w:rPr>
        <w:t>реченице.</w:t>
      </w:r>
    </w:p>
    <w:p w:rsidR="008224A9" w:rsidRPr="008224A9" w:rsidRDefault="008224A9" w:rsidP="008224A9">
      <w:pPr>
        <w:pStyle w:val="NoSpacing"/>
        <w:rPr>
          <w:lang w:val="sr-Latn-RS"/>
        </w:rPr>
      </w:pPr>
    </w:p>
    <w:p w:rsidR="008224A9" w:rsidRPr="0063173B" w:rsidRDefault="008224A9" w:rsidP="008224A9">
      <w:pPr>
        <w:pStyle w:val="NoSpacing"/>
        <w:rPr>
          <w:color w:val="FF0000"/>
          <w:sz w:val="28"/>
          <w:szCs w:val="28"/>
          <w:lang w:val="sr-Latn-RS"/>
        </w:rPr>
      </w:pPr>
      <w:r w:rsidRPr="0063173B">
        <w:rPr>
          <w:color w:val="FF0000"/>
          <w:sz w:val="28"/>
          <w:szCs w:val="28"/>
          <w:lang w:val="sr-Latn-RS"/>
        </w:rPr>
        <w:lastRenderedPageBreak/>
        <w:t>Независне предикатске реченице</w:t>
      </w:r>
    </w:p>
    <w:p w:rsidR="008224A9" w:rsidRPr="008224A9" w:rsidRDefault="008224A9" w:rsidP="008224A9">
      <w:pPr>
        <w:pStyle w:val="NoSpacing"/>
        <w:rPr>
          <w:lang w:val="sr-Latn-RS"/>
        </w:rPr>
      </w:pPr>
    </w:p>
    <w:p w:rsidR="0063173B" w:rsidRDefault="008224A9" w:rsidP="008224A9">
      <w:pPr>
        <w:pStyle w:val="NoSpacing"/>
        <w:rPr>
          <w:lang w:val="sr-Cyrl-RS"/>
        </w:rPr>
      </w:pPr>
      <w:r w:rsidRPr="0063173B">
        <w:rPr>
          <w:b/>
          <w:lang w:val="sr-Latn-RS"/>
        </w:rPr>
        <w:t>Према комуникативној функцији</w:t>
      </w:r>
      <w:r w:rsidRPr="008224A9">
        <w:rPr>
          <w:lang w:val="sr-Latn-RS"/>
        </w:rPr>
        <w:t xml:space="preserve"> независне предикатске реченице делимо на:</w:t>
      </w:r>
    </w:p>
    <w:p w:rsidR="0063173B" w:rsidRPr="0063173B" w:rsidRDefault="008224A9" w:rsidP="008224A9">
      <w:pPr>
        <w:pStyle w:val="NoSpacing"/>
        <w:rPr>
          <w:color w:val="FF0000"/>
          <w:sz w:val="28"/>
          <w:szCs w:val="28"/>
          <w:lang w:val="sr-Cyrl-RS"/>
        </w:rPr>
      </w:pPr>
      <w:r w:rsidRPr="0063173B">
        <w:rPr>
          <w:color w:val="FF0000"/>
          <w:sz w:val="28"/>
          <w:szCs w:val="28"/>
          <w:lang w:val="sr-Latn-RS"/>
        </w:rPr>
        <w:t xml:space="preserve">обавештајне, упитне, узвичне, заповедне и жељне.  </w:t>
      </w:r>
    </w:p>
    <w:p w:rsidR="0063173B" w:rsidRDefault="0063173B" w:rsidP="008224A9">
      <w:pPr>
        <w:pStyle w:val="NoSpacing"/>
        <w:rPr>
          <w:lang w:val="sr-Cyrl-RS"/>
        </w:rPr>
      </w:pPr>
    </w:p>
    <w:p w:rsidR="008224A9" w:rsidRPr="008224A9" w:rsidRDefault="008224A9" w:rsidP="008224A9">
      <w:pPr>
        <w:pStyle w:val="NoSpacing"/>
        <w:rPr>
          <w:lang w:val="sr-Latn-RS"/>
        </w:rPr>
      </w:pPr>
      <w:r w:rsidRPr="008224A9">
        <w:rPr>
          <w:lang w:val="sr-Latn-RS"/>
        </w:rPr>
        <w:t>О којој реченици је реч закључујемо на основу интонације изговора, односно да ли се ради о изговореном обавештењу, питању, заповести, жељи, одушевљењу или неком исказаном осећању.</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63173B">
        <w:rPr>
          <w:b/>
          <w:color w:val="00B050"/>
          <w:lang w:val="sr-Latn-RS"/>
        </w:rPr>
        <w:t>Обавештајне</w:t>
      </w:r>
      <w:r w:rsidRPr="008224A9">
        <w:rPr>
          <w:lang w:val="sr-Latn-RS"/>
        </w:rPr>
        <w:t xml:space="preserve"> реченице казују неку поруку која се саопштава саговорнику, слушаоцу или читаоцу и најчешће се у писању обележавају тачком.</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Данас је лепо време.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Обавештење саговорнику се може саопштити и тако да оно изражава чуђење, изненађење, радост или неко друго осећање. Такве реченице се у писању завршавају знаком узвика, али ипак спадају у обавештајне реченице.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Ана се уселила у нову кућу!</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63173B">
        <w:rPr>
          <w:b/>
          <w:color w:val="00B050"/>
          <w:lang w:val="sr-Latn-RS"/>
        </w:rPr>
        <w:t>Упитне</w:t>
      </w:r>
      <w:r w:rsidRPr="008224A9">
        <w:rPr>
          <w:lang w:val="sr-Latn-RS"/>
        </w:rPr>
        <w:t xml:space="preserve"> реченице траже неку информацију од саговорника и у писању су обележене упитником. Упитне реченице углавом садрже упитне речи да ли, зар, глагол у личном облику + ли, упитне заменице и прилоге.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Идеш ли на утакмицу сутра?</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Међутим, да би реченица у неким случајевима била упитна довољна је само упитна интонација.</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Ана се уселила у нову кућу?</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63173B">
        <w:rPr>
          <w:b/>
          <w:color w:val="00B050"/>
          <w:lang w:val="sr-Latn-RS"/>
        </w:rPr>
        <w:t>Заповедне</w:t>
      </w:r>
      <w:r w:rsidRPr="008224A9">
        <w:rPr>
          <w:lang w:val="sr-Latn-RS"/>
        </w:rPr>
        <w:t xml:space="preserve"> реченице исказују захтев, заповест или забрану упућену саговорнику да се нека радња изврши или не изврши и најчешће се у писању означавају знаком узвика, ређе тачком. Главно обележје заповедних реченица је глаголски облик императив, али се могу јавити и презент и перфекат у комбинацији са речима немој, нека или да.</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Немојте да преписујете!).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Заповедне реченице у писању су обележене тачком када је у њима исказана нека блажа заповест или молба.</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Нека неко одговори на питање.</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63173B">
        <w:rPr>
          <w:b/>
          <w:color w:val="00B050"/>
          <w:lang w:val="sr-Latn-RS"/>
        </w:rPr>
        <w:t>Узвичне</w:t>
      </w:r>
      <w:r w:rsidRPr="008224A9">
        <w:rPr>
          <w:lang w:val="sr-Latn-RS"/>
        </w:rPr>
        <w:t xml:space="preserve"> реченице изражавају дивљење, изненађење или чуђење саговорника и најчешће се у писању обелажавају знаком узвика, а у неким случајевима знаком узвика и знаком питања заједно. Најчешћа обележја узвичних реченица су речи ала, како, што, ли ...</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8224A9">
        <w:rPr>
          <w:lang w:val="sr-Latn-RS"/>
        </w:rPr>
        <w:t>Ала си ти будала!</w:t>
      </w:r>
    </w:p>
    <w:p w:rsidR="008224A9" w:rsidRPr="008224A9" w:rsidRDefault="008224A9" w:rsidP="008224A9">
      <w:pPr>
        <w:pStyle w:val="NoSpacing"/>
        <w:rPr>
          <w:lang w:val="sr-Latn-RS"/>
        </w:rPr>
      </w:pPr>
    </w:p>
    <w:p w:rsidR="008224A9" w:rsidRPr="008224A9" w:rsidRDefault="008224A9" w:rsidP="008224A9">
      <w:pPr>
        <w:pStyle w:val="NoSpacing"/>
        <w:rPr>
          <w:lang w:val="sr-Latn-RS"/>
        </w:rPr>
      </w:pPr>
      <w:r w:rsidRPr="0063173B">
        <w:rPr>
          <w:b/>
          <w:color w:val="00B050"/>
          <w:lang w:val="sr-Latn-RS"/>
        </w:rPr>
        <w:lastRenderedPageBreak/>
        <w:t>Жељне</w:t>
      </w:r>
      <w:r w:rsidRPr="008224A9">
        <w:rPr>
          <w:lang w:val="sr-Latn-RS"/>
        </w:rPr>
        <w:t xml:space="preserve"> реченице изражавају жељу да се оствари оно што означавају (лепе жеље, благослови, клетве) и у писању се обележавају знаком узвика. Главно обележје жељних реченица је крњи перфекат, конструкције нека + презент или да + презент.</w:t>
      </w:r>
    </w:p>
    <w:p w:rsidR="008224A9" w:rsidRPr="008224A9" w:rsidRDefault="008224A9" w:rsidP="008224A9">
      <w:pPr>
        <w:pStyle w:val="NoSpacing"/>
        <w:rPr>
          <w:lang w:val="sr-Latn-RS"/>
        </w:rPr>
      </w:pPr>
    </w:p>
    <w:p w:rsidR="008224A9" w:rsidRDefault="008224A9" w:rsidP="008224A9">
      <w:pPr>
        <w:pStyle w:val="NoSpacing"/>
        <w:rPr>
          <w:lang w:val="sr-Cyrl-RS"/>
        </w:rPr>
      </w:pPr>
      <w:r w:rsidRPr="008224A9">
        <w:rPr>
          <w:lang w:val="sr-Latn-RS"/>
        </w:rPr>
        <w:t>Нека те срећа прати целог живота!</w:t>
      </w:r>
    </w:p>
    <w:p w:rsidR="0063173B" w:rsidRDefault="0063173B" w:rsidP="008224A9">
      <w:pPr>
        <w:pStyle w:val="NoSpacing"/>
        <w:rPr>
          <w:lang w:val="sr-Cyrl-RS"/>
        </w:rPr>
      </w:pPr>
    </w:p>
    <w:p w:rsidR="0063173B" w:rsidRDefault="00080037" w:rsidP="008224A9">
      <w:pPr>
        <w:pStyle w:val="NoSpacing"/>
        <w:rPr>
          <w:lang w:val="sr-Cyrl-RS"/>
        </w:rPr>
      </w:pPr>
      <w:r>
        <w:rPr>
          <w:lang w:val="sr-Cyrl-RS"/>
        </w:rPr>
        <w:t>У једнојј</w:t>
      </w:r>
      <w:r w:rsidR="0063173B">
        <w:rPr>
          <w:lang w:val="sr-Cyrl-RS"/>
        </w:rPr>
        <w:t>комуникативној реченици можемо имати две или више независних предикатских реченица. Може бити и зависних, али о томе ће</w:t>
      </w:r>
      <w:r>
        <w:rPr>
          <w:lang w:val="sr-Cyrl-RS"/>
        </w:rPr>
        <w:t>м</w:t>
      </w:r>
      <w:r w:rsidR="0063173B">
        <w:rPr>
          <w:lang w:val="sr-Cyrl-RS"/>
        </w:rPr>
        <w:t>о у осмом разреду.</w:t>
      </w:r>
    </w:p>
    <w:p w:rsidR="0063173B" w:rsidRDefault="0063173B" w:rsidP="008224A9">
      <w:pPr>
        <w:pStyle w:val="NoSpacing"/>
        <w:rPr>
          <w:lang w:val="sr-Cyrl-RS"/>
        </w:rPr>
      </w:pPr>
      <w:r>
        <w:rPr>
          <w:lang w:val="sr-Cyrl-RS"/>
        </w:rPr>
        <w:t>Елем, те независне предикатске реченице унутар комуникативне реченице налазе се у одређеном односу.</w:t>
      </w:r>
    </w:p>
    <w:p w:rsidR="0063173B" w:rsidRDefault="0063173B" w:rsidP="008224A9">
      <w:pPr>
        <w:pStyle w:val="NoSpacing"/>
        <w:rPr>
          <w:lang w:val="sr-Cyrl-RS"/>
        </w:rPr>
      </w:pPr>
    </w:p>
    <w:p w:rsidR="0063173B" w:rsidRPr="0063173B" w:rsidRDefault="0063173B" w:rsidP="008224A9">
      <w:pPr>
        <w:pStyle w:val="NoSpacing"/>
        <w:rPr>
          <w:b/>
          <w:sz w:val="28"/>
          <w:szCs w:val="28"/>
          <w:lang w:val="sr-Cyrl-RS"/>
        </w:rPr>
      </w:pPr>
      <w:r w:rsidRPr="0063173B">
        <w:rPr>
          <w:b/>
          <w:sz w:val="28"/>
          <w:szCs w:val="28"/>
          <w:lang w:val="sr-Cyrl-RS"/>
        </w:rPr>
        <w:t>На основу тога познајемо напоредне односе између независних реченица.</w:t>
      </w:r>
    </w:p>
    <w:p w:rsid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 xml:space="preserve">Као што постоје напоредни односи међу реченичким члановима, тако исто постоје и напоредни односи међу независним предикатским реченицама.  </w:t>
      </w:r>
      <w:r>
        <w:rPr>
          <w:lang w:val="sr-Cyrl-RS"/>
        </w:rPr>
        <w:t>Најлакше их одређујемо помоћу везника или релца које се на могу наћи у функцији везника)</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Напоредни односи међу независним предикатским реченицама могу бити:</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Pr>
          <w:lang w:val="sr-Cyrl-RS"/>
        </w:rPr>
        <w:t>Саставни (</w:t>
      </w:r>
      <w:r w:rsidRPr="00080037">
        <w:rPr>
          <w:color w:val="FF0000"/>
          <w:lang w:val="sr-Cyrl-RS"/>
        </w:rPr>
        <w:t>и, па, те, ни, нити</w:t>
      </w:r>
      <w:r>
        <w:rPr>
          <w:lang w:val="sr-Cyrl-RS"/>
        </w:rPr>
        <w:t>)</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Pr>
          <w:lang w:val="sr-Cyrl-RS"/>
        </w:rPr>
        <w:t>Раставни (</w:t>
      </w:r>
      <w:r w:rsidRPr="00080037">
        <w:rPr>
          <w:color w:val="FF0000"/>
          <w:lang w:val="sr-Cyrl-RS"/>
        </w:rPr>
        <w:t>или</w:t>
      </w:r>
      <w:r>
        <w:rPr>
          <w:lang w:val="sr-Cyrl-RS"/>
        </w:rPr>
        <w:t xml:space="preserve">, </w:t>
      </w:r>
      <w:r w:rsidRPr="00080037">
        <w:rPr>
          <w:color w:val="0070C0"/>
          <w:lang w:val="sr-Cyrl-RS"/>
        </w:rPr>
        <w:t xml:space="preserve">било, воља, </w:t>
      </w:r>
      <w:r>
        <w:rPr>
          <w:lang w:val="sr-Cyrl-RS"/>
        </w:rPr>
        <w:t>ова друга два веома ретко)</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Pr>
          <w:lang w:val="sr-Cyrl-RS"/>
        </w:rPr>
        <w:t>Супротни (</w:t>
      </w:r>
      <w:r w:rsidRPr="00080037">
        <w:rPr>
          <w:color w:val="FF0000"/>
          <w:lang w:val="sr-Cyrl-RS"/>
        </w:rPr>
        <w:t>а, али, но, него, већ</w:t>
      </w:r>
      <w:r>
        <w:rPr>
          <w:lang w:val="sr-Cyrl-RS"/>
        </w:rPr>
        <w:t>)</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Pr>
          <w:lang w:val="sr-Cyrl-RS"/>
        </w:rPr>
        <w:t>Закључни (</w:t>
      </w:r>
      <w:r w:rsidRPr="00080037">
        <w:rPr>
          <w:color w:val="FF0000"/>
          <w:lang w:val="sr-Cyrl-RS"/>
        </w:rPr>
        <w:t>само, само што, једино што...</w:t>
      </w:r>
      <w:r>
        <w:rPr>
          <w:lang w:val="sr-Cyrl-RS"/>
        </w:rPr>
        <w:t>)</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Pr>
          <w:lang w:val="sr-Cyrl-RS"/>
        </w:rPr>
        <w:t>Искључни (</w:t>
      </w:r>
      <w:r w:rsidRPr="00080037">
        <w:rPr>
          <w:color w:val="FF0000"/>
          <w:lang w:val="sr-Cyrl-RS"/>
        </w:rPr>
        <w:t>дакле, према томе, сигурно, значи...)</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color w:val="FF0000"/>
          <w:sz w:val="28"/>
          <w:szCs w:val="28"/>
          <w:lang w:val="sr-Cyrl-RS"/>
        </w:rPr>
        <w:t>Саставни напоредни односи</w:t>
      </w:r>
      <w:r w:rsidRPr="00080037">
        <w:rPr>
          <w:color w:val="FF0000"/>
          <w:lang w:val="sr-Cyrl-RS"/>
        </w:rPr>
        <w:t xml:space="preserve"> </w:t>
      </w:r>
      <w:r w:rsidRPr="00080037">
        <w:rPr>
          <w:lang w:val="sr-Cyrl-RS"/>
        </w:rPr>
        <w:t>јављају се међу независним предикатским реченицама чије су радње паралелне и међусобно сагласне. Ове реченице су истог смера и повезане су у један сагласан низ. Главни везник за обележавање овог односа је и, а остали су ни, нити, па, те.</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Купили смо цвеће | и кренули у посету код друга.</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Не излазим на терен | нити играм кошарку.</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 xml:space="preserve">Код независних предикатских реченица у саставном односу везник може бити изостављен. У тим случајевима обавезно се између реченица пише </w:t>
      </w:r>
      <w:r w:rsidRPr="00080037">
        <w:rPr>
          <w:b/>
          <w:lang w:val="sr-Cyrl-RS"/>
        </w:rPr>
        <w:t>запета</w:t>
      </w:r>
      <w:r w:rsidRPr="00080037">
        <w:rPr>
          <w:lang w:val="sr-Cyrl-RS"/>
        </w:rPr>
        <w:t>.</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Седим код куће, | одмарам се | и чекам Милоша.</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У саставном односу, готово никада нема потребе да се запета пише испред везника и, док се испред везника ни, нити, па, те може писати. Ако је везник изостављен запета је обавезна.</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Не излазим на терен, | нити играм кошарку.</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color w:val="FF0000"/>
          <w:sz w:val="28"/>
          <w:szCs w:val="28"/>
          <w:lang w:val="sr-Cyrl-RS"/>
        </w:rPr>
        <w:lastRenderedPageBreak/>
        <w:t>Раставни напоредни односи</w:t>
      </w:r>
      <w:r w:rsidRPr="00080037">
        <w:rPr>
          <w:color w:val="FF0000"/>
          <w:lang w:val="sr-Cyrl-RS"/>
        </w:rPr>
        <w:t xml:space="preserve"> </w:t>
      </w:r>
      <w:r w:rsidRPr="00080037">
        <w:rPr>
          <w:lang w:val="sr-Cyrl-RS"/>
        </w:rPr>
        <w:t>јављају се међу независним предикатским реченицама које обележавају различите радње од којих ће се реализовати само једна. Главни везник за обележавање овог односа је или. Запета се пише када се везник или понавља у реченици, а у осталим случајевима се углавном не пише.</w:t>
      </w:r>
    </w:p>
    <w:p w:rsidR="00080037" w:rsidRPr="00080037" w:rsidRDefault="00080037" w:rsidP="00080037">
      <w:pPr>
        <w:pStyle w:val="NoSpacing"/>
        <w:rPr>
          <w:lang w:val="sr-Cyrl-RS"/>
        </w:rPr>
      </w:pPr>
    </w:p>
    <w:p w:rsidR="00080037" w:rsidRDefault="00080037" w:rsidP="00080037">
      <w:pPr>
        <w:pStyle w:val="NoSpacing"/>
        <w:rPr>
          <w:lang w:val="sr-Cyrl-RS"/>
        </w:rPr>
      </w:pPr>
      <w:r w:rsidRPr="00080037">
        <w:rPr>
          <w:lang w:val="sr-Cyrl-RS"/>
        </w:rPr>
        <w:t>После школе идем на клизање | или ћу возити ролере.</w:t>
      </w:r>
    </w:p>
    <w:p w:rsidR="00080037" w:rsidRDefault="00080037" w:rsidP="00080037">
      <w:pPr>
        <w:pStyle w:val="NoSpacing"/>
        <w:rPr>
          <w:lang w:val="sr-Cyrl-RS"/>
        </w:rPr>
      </w:pPr>
      <w:r>
        <w:rPr>
          <w:lang w:val="sr-Cyrl-RS"/>
        </w:rPr>
        <w:t xml:space="preserve">Било купи алат, </w:t>
      </w:r>
      <w:r w:rsidRPr="00080037">
        <w:rPr>
          <w:lang w:val="sr-Cyrl-RS"/>
        </w:rPr>
        <w:t xml:space="preserve">| </w:t>
      </w:r>
      <w:r>
        <w:rPr>
          <w:lang w:val="sr-Cyrl-RS"/>
        </w:rPr>
        <w:t>било остави занат.</w:t>
      </w:r>
    </w:p>
    <w:p w:rsidR="00080037" w:rsidRPr="00080037" w:rsidRDefault="00080037" w:rsidP="00080037">
      <w:pPr>
        <w:pStyle w:val="NoSpacing"/>
        <w:rPr>
          <w:lang w:val="sr-Cyrl-RS"/>
        </w:rPr>
      </w:pPr>
      <w:r>
        <w:rPr>
          <w:lang w:val="sr-Cyrl-RS"/>
        </w:rPr>
        <w:t xml:space="preserve">Воља ти је остани, </w:t>
      </w:r>
      <w:r w:rsidRPr="00080037">
        <w:rPr>
          <w:lang w:val="sr-Cyrl-RS"/>
        </w:rPr>
        <w:t xml:space="preserve">| </w:t>
      </w:r>
      <w:r>
        <w:rPr>
          <w:lang w:val="sr-Cyrl-RS"/>
        </w:rPr>
        <w:t>воља иди.</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color w:val="FF0000"/>
          <w:sz w:val="28"/>
          <w:szCs w:val="28"/>
          <w:lang w:val="sr-Cyrl-RS"/>
        </w:rPr>
        <w:t>Супротни напоредни односи</w:t>
      </w:r>
      <w:r w:rsidRPr="00080037">
        <w:rPr>
          <w:color w:val="FF0000"/>
          <w:lang w:val="sr-Cyrl-RS"/>
        </w:rPr>
        <w:t xml:space="preserve"> </w:t>
      </w:r>
      <w:r w:rsidRPr="00080037">
        <w:rPr>
          <w:lang w:val="sr-Cyrl-RS"/>
        </w:rPr>
        <w:t>се јављају међу независним предикатским реченицама које обележавају неподударне или супротне радње. Везници за обележавање овог односа су: а, али, већ, него, но. Запета је обавезна испред свих супротних везника</w:t>
      </w:r>
    </w:p>
    <w:p w:rsidR="00080037" w:rsidRPr="00080037" w:rsidRDefault="00080037" w:rsidP="00080037">
      <w:pPr>
        <w:pStyle w:val="NoSpacing"/>
        <w:rPr>
          <w:lang w:val="sr-Cyrl-RS"/>
        </w:rPr>
      </w:pP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Маја је скренула лево, | а ја сам отишао десно.</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Много сам учила, | но опет нисам сигурна у себе.</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color w:val="FF0000"/>
          <w:sz w:val="28"/>
          <w:szCs w:val="28"/>
          <w:lang w:val="sr-Cyrl-RS"/>
        </w:rPr>
        <w:t>Закључни напоредни односи</w:t>
      </w:r>
      <w:r w:rsidRPr="00080037">
        <w:rPr>
          <w:color w:val="FF0000"/>
          <w:lang w:val="sr-Cyrl-RS"/>
        </w:rPr>
        <w:t xml:space="preserve"> </w:t>
      </w:r>
      <w:r w:rsidRPr="00080037">
        <w:rPr>
          <w:lang w:val="sr-Cyrl-RS"/>
        </w:rPr>
        <w:t>јављају се међу независним предикатским реченицама у којима се другом реченицом износи закључак који проистиче из прве реченице. Овај однос се не обележава везницима, већ закључном речцом дакле или изразом према томе. Закључни однос се обавезно обележава запетама, а некада може двема тачкама или тачком и запетом.</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Почела је да дува кошава, | дакле, биће данас хладно.</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У граду је застој, | према томе, нисмо могли стићи на време.</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Нисам понела џемпер: | не могу на снег.</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color w:val="FF0000"/>
          <w:sz w:val="28"/>
          <w:szCs w:val="28"/>
          <w:lang w:val="sr-Cyrl-RS"/>
        </w:rPr>
        <w:t>Искључни напоредни односи</w:t>
      </w:r>
      <w:r w:rsidRPr="00080037">
        <w:rPr>
          <w:color w:val="FF0000"/>
          <w:lang w:val="sr-Cyrl-RS"/>
        </w:rPr>
        <w:t xml:space="preserve"> </w:t>
      </w:r>
      <w:r w:rsidRPr="00080037">
        <w:rPr>
          <w:lang w:val="sr-Cyrl-RS"/>
        </w:rPr>
        <w:t>се јављају међу предикатским реченицама у којима се садржај друге реченице искључује из онога што означава прва реченица. Овај однос се обележава везницима, односно везничким спојевима: само, једино, само што, једино што. Искључни однос се обавезно обележава запетама.</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Сви смо отишли из учионице, | једино је Маја остала.</w:t>
      </w:r>
    </w:p>
    <w:p w:rsidR="00080037" w:rsidRPr="00080037" w:rsidRDefault="00080037" w:rsidP="00080037">
      <w:pPr>
        <w:pStyle w:val="NoSpacing"/>
        <w:rPr>
          <w:lang w:val="sr-Cyrl-RS"/>
        </w:rPr>
      </w:pPr>
    </w:p>
    <w:p w:rsidR="00080037" w:rsidRPr="00080037" w:rsidRDefault="00080037" w:rsidP="00080037">
      <w:pPr>
        <w:pStyle w:val="NoSpacing"/>
        <w:rPr>
          <w:lang w:val="sr-Cyrl-RS"/>
        </w:rPr>
      </w:pPr>
      <w:r w:rsidRPr="00080037">
        <w:rPr>
          <w:lang w:val="sr-Cyrl-RS"/>
        </w:rPr>
        <w:t>Сто је постављен, | само што још нисмо упалили свеће.</w:t>
      </w:r>
    </w:p>
    <w:p w:rsidR="00080037" w:rsidRPr="00080037" w:rsidRDefault="00080037" w:rsidP="00080037">
      <w:pPr>
        <w:pStyle w:val="NoSpacing"/>
        <w:rPr>
          <w:lang w:val="sr-Cyrl-RS"/>
        </w:rPr>
      </w:pPr>
    </w:p>
    <w:p w:rsidR="0053131C" w:rsidRDefault="00080037" w:rsidP="00237323">
      <w:pPr>
        <w:pStyle w:val="NoSpacing"/>
        <w:rPr>
          <w:lang w:val="sr-Cyrl-RS"/>
        </w:rPr>
      </w:pPr>
      <w:r w:rsidRPr="00080037">
        <w:rPr>
          <w:lang w:val="sr-Cyrl-RS"/>
        </w:rPr>
        <w:t>Одлично скаче у блок, | једнино што му је распон руку мали.</w:t>
      </w:r>
    </w:p>
    <w:p w:rsidR="00237323" w:rsidRPr="00237323" w:rsidRDefault="00237323" w:rsidP="00237323">
      <w:pPr>
        <w:pStyle w:val="NoSpacing"/>
        <w:rPr>
          <w:lang w:val="sr-Cyrl-RS"/>
        </w:rPr>
      </w:pPr>
    </w:p>
    <w:p w:rsidR="0053131C" w:rsidRPr="00237323" w:rsidRDefault="00237323">
      <w:pPr>
        <w:rPr>
          <w:b/>
          <w:sz w:val="32"/>
          <w:szCs w:val="32"/>
          <w:u w:val="single"/>
          <w:lang w:val="sr-Cyrl-RS"/>
        </w:rPr>
      </w:pPr>
      <w:r w:rsidRPr="00237323">
        <w:rPr>
          <w:b/>
          <w:sz w:val="32"/>
          <w:szCs w:val="32"/>
          <w:u w:val="single"/>
          <w:lang w:val="sr-Cyrl-RS"/>
        </w:rPr>
        <w:t>Предикатске независне реченице можемо поделити и на:</w:t>
      </w:r>
    </w:p>
    <w:p w:rsidR="00767626" w:rsidRPr="00237323" w:rsidRDefault="00767626" w:rsidP="00767626">
      <w:pPr>
        <w:pStyle w:val="ListParagraph"/>
        <w:numPr>
          <w:ilvl w:val="0"/>
          <w:numId w:val="1"/>
        </w:numPr>
        <w:rPr>
          <w:b/>
          <w:color w:val="FF0000"/>
          <w:lang w:val="sr-Cyrl-RS"/>
        </w:rPr>
      </w:pPr>
      <w:r w:rsidRPr="00237323">
        <w:rPr>
          <w:b/>
          <w:color w:val="FF0000"/>
          <w:lang w:val="sr-Cyrl-RS"/>
        </w:rPr>
        <w:t>АКТИВНЕ РЕЧЕНИЦЕ</w:t>
      </w:r>
    </w:p>
    <w:p w:rsidR="00767626" w:rsidRDefault="00767626" w:rsidP="0053131C">
      <w:pPr>
        <w:pStyle w:val="ListParagraph"/>
        <w:numPr>
          <w:ilvl w:val="1"/>
          <w:numId w:val="1"/>
        </w:numPr>
        <w:rPr>
          <w:lang w:val="sr-Cyrl-RS"/>
        </w:rPr>
      </w:pPr>
      <w:r>
        <w:rPr>
          <w:lang w:val="sr-Cyrl-RS"/>
        </w:rPr>
        <w:t>субјекат активно врши радњу</w:t>
      </w:r>
    </w:p>
    <w:p w:rsidR="00767626" w:rsidRDefault="00767626" w:rsidP="0053131C">
      <w:pPr>
        <w:pStyle w:val="ListParagraph"/>
        <w:numPr>
          <w:ilvl w:val="1"/>
          <w:numId w:val="1"/>
        </w:numPr>
        <w:rPr>
          <w:lang w:val="sr-Cyrl-RS"/>
        </w:rPr>
      </w:pPr>
      <w:r>
        <w:rPr>
          <w:lang w:val="sr-Cyrl-RS"/>
        </w:rPr>
        <w:t>уз њега стоји објекат на коме се врши радња</w:t>
      </w:r>
    </w:p>
    <w:p w:rsidR="00767626" w:rsidRPr="00237323" w:rsidRDefault="00767626" w:rsidP="0053131C">
      <w:pPr>
        <w:pStyle w:val="ListParagraph"/>
        <w:numPr>
          <w:ilvl w:val="0"/>
          <w:numId w:val="1"/>
        </w:numPr>
        <w:rPr>
          <w:b/>
          <w:color w:val="FF0000"/>
          <w:lang w:val="sr-Cyrl-RS"/>
        </w:rPr>
      </w:pPr>
      <w:r w:rsidRPr="00237323">
        <w:rPr>
          <w:b/>
          <w:color w:val="FF0000"/>
          <w:lang w:val="sr-Cyrl-RS"/>
        </w:rPr>
        <w:t>ПАСИВНЕ РЕЧЕНИЦЕ</w:t>
      </w:r>
    </w:p>
    <w:p w:rsidR="00767626" w:rsidRDefault="00767626" w:rsidP="0053131C">
      <w:pPr>
        <w:pStyle w:val="ListParagraph"/>
        <w:numPr>
          <w:ilvl w:val="1"/>
          <w:numId w:val="1"/>
        </w:numPr>
        <w:rPr>
          <w:lang w:val="sr-Cyrl-RS"/>
        </w:rPr>
      </w:pPr>
      <w:r>
        <w:rPr>
          <w:lang w:val="sr-Cyrl-RS"/>
        </w:rPr>
        <w:lastRenderedPageBreak/>
        <w:t>објекат из активне реченице постаје субјекат</w:t>
      </w:r>
    </w:p>
    <w:p w:rsidR="00767626" w:rsidRDefault="00767626" w:rsidP="0053131C">
      <w:pPr>
        <w:pStyle w:val="ListParagraph"/>
        <w:numPr>
          <w:ilvl w:val="1"/>
          <w:numId w:val="1"/>
        </w:numPr>
        <w:rPr>
          <w:lang w:val="sr-Cyrl-RS"/>
        </w:rPr>
      </w:pPr>
      <w:r>
        <w:rPr>
          <w:lang w:val="sr-Cyrl-RS"/>
        </w:rPr>
        <w:t>субјекат више не врши радњу, већ је трпи (на њему се врши радња)</w:t>
      </w:r>
    </w:p>
    <w:p w:rsidR="00680183" w:rsidRDefault="00680183" w:rsidP="0053131C">
      <w:pPr>
        <w:pStyle w:val="ListParagraph"/>
        <w:numPr>
          <w:ilvl w:val="1"/>
          <w:numId w:val="1"/>
        </w:numPr>
        <w:rPr>
          <w:lang w:val="sr-Cyrl-RS"/>
        </w:rPr>
      </w:pPr>
      <w:r>
        <w:rPr>
          <w:lang w:val="sr-Cyrl-RS"/>
        </w:rPr>
        <w:t>предикат је исказан трпним глаголским обликом и помоћним глаголима ЈЕСАМ и БИТИ у одговарајућем глаголском облику</w:t>
      </w:r>
    </w:p>
    <w:p w:rsidR="00680183" w:rsidRPr="00237323" w:rsidRDefault="0053131C" w:rsidP="00680183">
      <w:pPr>
        <w:pStyle w:val="ListParagraph"/>
        <w:numPr>
          <w:ilvl w:val="1"/>
          <w:numId w:val="1"/>
        </w:numPr>
        <w:rPr>
          <w:lang w:val="sr-Cyrl-RS"/>
        </w:rPr>
      </w:pPr>
      <w:r>
        <w:rPr>
          <w:lang w:val="sr-Cyrl-RS"/>
        </w:rPr>
        <w:t>може се градити и уз помоћ рефлексивне речце СЕ</w:t>
      </w:r>
    </w:p>
    <w:p w:rsidR="00767626" w:rsidRPr="0053131C" w:rsidRDefault="00767626" w:rsidP="00680183">
      <w:pPr>
        <w:rPr>
          <w:b/>
          <w:lang w:val="sr-Cyrl-RS"/>
        </w:rPr>
      </w:pPr>
      <w:r w:rsidRPr="0053131C">
        <w:rPr>
          <w:b/>
          <w:lang w:val="sr-Cyrl-RS"/>
        </w:rPr>
        <w:t>Активне реченице</w:t>
      </w:r>
    </w:p>
    <w:p w:rsidR="00767626" w:rsidRDefault="00767626" w:rsidP="00767626">
      <w:pPr>
        <w:pStyle w:val="ListParagraph"/>
        <w:numPr>
          <w:ilvl w:val="0"/>
          <w:numId w:val="1"/>
        </w:numPr>
        <w:rPr>
          <w:lang w:val="sr-Cyrl-RS"/>
        </w:rPr>
      </w:pPr>
      <w:r>
        <w:rPr>
          <w:lang w:val="sr-Cyrl-RS"/>
        </w:rPr>
        <w:t>„Мића је појео торту.“</w:t>
      </w:r>
    </w:p>
    <w:p w:rsidR="00767626" w:rsidRDefault="00767626" w:rsidP="00767626">
      <w:pPr>
        <w:pStyle w:val="ListParagraph"/>
        <w:numPr>
          <w:ilvl w:val="0"/>
          <w:numId w:val="1"/>
        </w:numPr>
        <w:rPr>
          <w:lang w:val="sr-Cyrl-RS"/>
        </w:rPr>
      </w:pPr>
      <w:r>
        <w:rPr>
          <w:lang w:val="sr-Cyrl-RS"/>
        </w:rPr>
        <w:t>„Голман је испуцао лопту.“</w:t>
      </w:r>
    </w:p>
    <w:p w:rsidR="00767626" w:rsidRDefault="00767626" w:rsidP="00767626">
      <w:pPr>
        <w:pStyle w:val="ListParagraph"/>
        <w:numPr>
          <w:ilvl w:val="0"/>
          <w:numId w:val="1"/>
        </w:numPr>
        <w:rPr>
          <w:lang w:val="sr-Cyrl-RS"/>
        </w:rPr>
      </w:pPr>
      <w:r>
        <w:rPr>
          <w:lang w:val="sr-Cyrl-RS"/>
        </w:rPr>
        <w:t>„Јадранка је окитила јелку.“</w:t>
      </w:r>
    </w:p>
    <w:p w:rsidR="00767626" w:rsidRDefault="00640C57" w:rsidP="00767626">
      <w:pPr>
        <w:pStyle w:val="ListParagraph"/>
        <w:numPr>
          <w:ilvl w:val="0"/>
          <w:numId w:val="1"/>
        </w:numPr>
        <w:rPr>
          <w:lang w:val="sr-Cyrl-RS"/>
        </w:rPr>
      </w:pPr>
      <w:r>
        <w:rPr>
          <w:lang w:val="sr-Cyrl-RS"/>
        </w:rPr>
        <w:t>„Јован је засвирао гитару на ра</w:t>
      </w:r>
      <w:r w:rsidR="00767626">
        <w:rPr>
          <w:lang w:val="sr-Cyrl-RS"/>
        </w:rPr>
        <w:t>ђендану.“</w:t>
      </w:r>
    </w:p>
    <w:p w:rsidR="0053131C" w:rsidRDefault="0053131C" w:rsidP="00767626">
      <w:pPr>
        <w:pStyle w:val="ListParagraph"/>
        <w:numPr>
          <w:ilvl w:val="0"/>
          <w:numId w:val="1"/>
        </w:numPr>
        <w:rPr>
          <w:lang w:val="sr-Cyrl-RS"/>
        </w:rPr>
      </w:pPr>
      <w:r>
        <w:rPr>
          <w:lang w:val="sr-Cyrl-RS"/>
        </w:rPr>
        <w:t>„Читам књигу.“</w:t>
      </w:r>
    </w:p>
    <w:p w:rsidR="0053131C" w:rsidRPr="00237323" w:rsidRDefault="0053131C" w:rsidP="0053131C">
      <w:pPr>
        <w:pStyle w:val="ListParagraph"/>
        <w:numPr>
          <w:ilvl w:val="0"/>
          <w:numId w:val="1"/>
        </w:numPr>
        <w:rPr>
          <w:lang w:val="sr-Cyrl-RS"/>
        </w:rPr>
      </w:pPr>
      <w:r>
        <w:rPr>
          <w:lang w:val="sr-Cyrl-RS"/>
        </w:rPr>
        <w:t>„Ја једем торту.“</w:t>
      </w:r>
    </w:p>
    <w:p w:rsidR="00767626" w:rsidRPr="0053131C" w:rsidRDefault="00767626" w:rsidP="00767626">
      <w:pPr>
        <w:rPr>
          <w:b/>
          <w:lang w:val="sr-Cyrl-RS"/>
        </w:rPr>
      </w:pPr>
      <w:r w:rsidRPr="0053131C">
        <w:rPr>
          <w:b/>
          <w:lang w:val="sr-Cyrl-RS"/>
        </w:rPr>
        <w:t>Пасивне реченице</w:t>
      </w:r>
    </w:p>
    <w:p w:rsidR="00767626" w:rsidRDefault="00767626" w:rsidP="00767626">
      <w:pPr>
        <w:pStyle w:val="ListParagraph"/>
        <w:numPr>
          <w:ilvl w:val="0"/>
          <w:numId w:val="1"/>
        </w:numPr>
        <w:rPr>
          <w:lang w:val="sr-Cyrl-RS"/>
        </w:rPr>
      </w:pPr>
      <w:r>
        <w:rPr>
          <w:lang w:val="sr-Cyrl-RS"/>
        </w:rPr>
        <w:t>„Торта је поједена.“</w:t>
      </w:r>
    </w:p>
    <w:p w:rsidR="00767626" w:rsidRDefault="00767626" w:rsidP="00767626">
      <w:pPr>
        <w:pStyle w:val="ListParagraph"/>
        <w:numPr>
          <w:ilvl w:val="0"/>
          <w:numId w:val="1"/>
        </w:numPr>
        <w:rPr>
          <w:lang w:val="sr-Cyrl-RS"/>
        </w:rPr>
      </w:pPr>
      <w:r>
        <w:rPr>
          <w:lang w:val="sr-Cyrl-RS"/>
        </w:rPr>
        <w:t>„</w:t>
      </w:r>
      <w:r w:rsidR="00356BB5">
        <w:rPr>
          <w:lang w:val="sr-Cyrl-RS"/>
        </w:rPr>
        <w:t>Лопта је испуцана.“</w:t>
      </w:r>
    </w:p>
    <w:p w:rsidR="00356BB5" w:rsidRDefault="00356BB5" w:rsidP="00767626">
      <w:pPr>
        <w:pStyle w:val="ListParagraph"/>
        <w:numPr>
          <w:ilvl w:val="0"/>
          <w:numId w:val="1"/>
        </w:numPr>
        <w:rPr>
          <w:lang w:val="sr-Cyrl-RS"/>
        </w:rPr>
      </w:pPr>
      <w:r>
        <w:rPr>
          <w:lang w:val="sr-Cyrl-RS"/>
        </w:rPr>
        <w:t>„Јелка је окићена.“</w:t>
      </w:r>
    </w:p>
    <w:p w:rsidR="00356BB5" w:rsidRDefault="00356BB5" w:rsidP="00767626">
      <w:pPr>
        <w:pStyle w:val="ListParagraph"/>
        <w:numPr>
          <w:ilvl w:val="0"/>
          <w:numId w:val="1"/>
        </w:numPr>
        <w:rPr>
          <w:lang w:val="sr-Cyrl-RS"/>
        </w:rPr>
      </w:pPr>
      <w:r>
        <w:rPr>
          <w:lang w:val="sr-Cyrl-RS"/>
        </w:rPr>
        <w:t>„Гитара је засвирана.“</w:t>
      </w:r>
    </w:p>
    <w:p w:rsidR="0053131C" w:rsidRDefault="0053131C" w:rsidP="00767626">
      <w:pPr>
        <w:pStyle w:val="ListParagraph"/>
        <w:numPr>
          <w:ilvl w:val="0"/>
          <w:numId w:val="1"/>
        </w:numPr>
        <w:rPr>
          <w:lang w:val="sr-Cyrl-RS"/>
        </w:rPr>
      </w:pPr>
      <w:r>
        <w:rPr>
          <w:lang w:val="sr-Cyrl-RS"/>
        </w:rPr>
        <w:t>„Књига се чита.“</w:t>
      </w:r>
    </w:p>
    <w:p w:rsidR="0053131C" w:rsidRDefault="0053131C" w:rsidP="00767626">
      <w:pPr>
        <w:pStyle w:val="ListParagraph"/>
        <w:numPr>
          <w:ilvl w:val="0"/>
          <w:numId w:val="1"/>
        </w:numPr>
        <w:rPr>
          <w:lang w:val="sr-Cyrl-RS"/>
        </w:rPr>
      </w:pPr>
      <w:r>
        <w:rPr>
          <w:lang w:val="sr-Cyrl-RS"/>
        </w:rPr>
        <w:t>„Торта се једе.“</w:t>
      </w:r>
    </w:p>
    <w:p w:rsidR="00356BB5" w:rsidRDefault="00640C57" w:rsidP="00356BB5">
      <w:pPr>
        <w:rPr>
          <w:lang w:val="sr-Cyrl-RS"/>
        </w:rPr>
      </w:pPr>
      <w:r>
        <w:rPr>
          <w:lang w:val="sr-Cyrl-RS"/>
        </w:rPr>
        <w:t xml:space="preserve">Уколико желимо да направимо пасивну реченицу од актевне и да нам остане познат вршилац радње, то радимо уз помоћ предлошко-падежне конструкције </w:t>
      </w:r>
      <w:r w:rsidRPr="00640C57">
        <w:rPr>
          <w:b/>
          <w:lang w:val="sr-Cyrl-RS"/>
        </w:rPr>
        <w:t>од стране</w:t>
      </w:r>
      <w:r>
        <w:rPr>
          <w:lang w:val="sr-Cyrl-RS"/>
        </w:rPr>
        <w:t>!</w:t>
      </w:r>
    </w:p>
    <w:p w:rsidR="00640C57" w:rsidRDefault="00640C57" w:rsidP="00640C57">
      <w:pPr>
        <w:pStyle w:val="ListParagraph"/>
        <w:numPr>
          <w:ilvl w:val="0"/>
          <w:numId w:val="1"/>
        </w:numPr>
        <w:rPr>
          <w:lang w:val="sr-Cyrl-RS"/>
        </w:rPr>
      </w:pPr>
      <w:r>
        <w:rPr>
          <w:lang w:val="sr-Cyrl-RS"/>
        </w:rPr>
        <w:t>„Мића је појео торту.“</w:t>
      </w:r>
    </w:p>
    <w:p w:rsidR="00640C57" w:rsidRDefault="00640C57" w:rsidP="00640C57">
      <w:pPr>
        <w:pStyle w:val="ListParagraph"/>
        <w:numPr>
          <w:ilvl w:val="0"/>
          <w:numId w:val="1"/>
        </w:numPr>
        <w:rPr>
          <w:lang w:val="sr-Cyrl-RS"/>
        </w:rPr>
      </w:pPr>
      <w:r>
        <w:rPr>
          <w:lang w:val="sr-Cyrl-RS"/>
        </w:rPr>
        <w:t>„Голман је испуцао лопту.“</w:t>
      </w:r>
    </w:p>
    <w:p w:rsidR="00640C57" w:rsidRDefault="00640C57" w:rsidP="00640C57">
      <w:pPr>
        <w:pStyle w:val="ListParagraph"/>
        <w:numPr>
          <w:ilvl w:val="0"/>
          <w:numId w:val="1"/>
        </w:numPr>
        <w:rPr>
          <w:lang w:val="sr-Cyrl-RS"/>
        </w:rPr>
      </w:pPr>
      <w:r>
        <w:rPr>
          <w:lang w:val="sr-Cyrl-RS"/>
        </w:rPr>
        <w:t>„Торта је поједена од стране Миће.“</w:t>
      </w:r>
    </w:p>
    <w:p w:rsidR="00640C57" w:rsidRDefault="00640C57" w:rsidP="00640C57">
      <w:pPr>
        <w:pStyle w:val="ListParagraph"/>
        <w:numPr>
          <w:ilvl w:val="0"/>
          <w:numId w:val="1"/>
        </w:numPr>
        <w:rPr>
          <w:lang w:val="sr-Cyrl-RS"/>
        </w:rPr>
      </w:pPr>
      <w:r>
        <w:rPr>
          <w:lang w:val="sr-Cyrl-RS"/>
        </w:rPr>
        <w:t>„Лопта је испуцана од стране голмана.“</w:t>
      </w:r>
    </w:p>
    <w:p w:rsidR="000842D6" w:rsidRPr="000842D6" w:rsidRDefault="000842D6" w:rsidP="000842D6">
      <w:pPr>
        <w:ind w:left="360"/>
        <w:rPr>
          <w:lang w:val="sr-Cyrl-RS"/>
        </w:rPr>
      </w:pPr>
    </w:p>
    <w:p w:rsidR="00640C57" w:rsidRDefault="00640C57" w:rsidP="000842D6">
      <w:pPr>
        <w:pStyle w:val="ListParagraph"/>
        <w:rPr>
          <w:lang w:val="sr-Cyrl-RS"/>
        </w:rPr>
      </w:pPr>
    </w:p>
    <w:sectPr w:rsidR="0064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B81"/>
    <w:multiLevelType w:val="hybridMultilevel"/>
    <w:tmpl w:val="6762ADA8"/>
    <w:lvl w:ilvl="0" w:tplc="3A1218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07"/>
    <w:rsid w:val="00080037"/>
    <w:rsid w:val="000842D6"/>
    <w:rsid w:val="00217784"/>
    <w:rsid w:val="00237323"/>
    <w:rsid w:val="002A4733"/>
    <w:rsid w:val="00356BB5"/>
    <w:rsid w:val="003C2407"/>
    <w:rsid w:val="0053131C"/>
    <w:rsid w:val="005A4278"/>
    <w:rsid w:val="005E39AE"/>
    <w:rsid w:val="0063173B"/>
    <w:rsid w:val="00640C57"/>
    <w:rsid w:val="00680183"/>
    <w:rsid w:val="00767626"/>
    <w:rsid w:val="008224A9"/>
    <w:rsid w:val="00833636"/>
    <w:rsid w:val="00A23477"/>
    <w:rsid w:val="00A727A5"/>
    <w:rsid w:val="00C51688"/>
    <w:rsid w:val="00D62900"/>
    <w:rsid w:val="00F4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26"/>
    <w:pPr>
      <w:ind w:left="720"/>
      <w:contextualSpacing/>
    </w:pPr>
  </w:style>
  <w:style w:type="paragraph" w:styleId="NoSpacing">
    <w:name w:val="No Spacing"/>
    <w:uiPriority w:val="1"/>
    <w:qFormat/>
    <w:rsid w:val="00822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26"/>
    <w:pPr>
      <w:ind w:left="720"/>
      <w:contextualSpacing/>
    </w:pPr>
  </w:style>
  <w:style w:type="paragraph" w:styleId="NoSpacing">
    <w:name w:val="No Spacing"/>
    <w:uiPriority w:val="1"/>
    <w:qFormat/>
    <w:rsid w:val="00822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8</cp:revision>
  <cp:lastPrinted>2020-04-01T12:14:00Z</cp:lastPrinted>
  <dcterms:created xsi:type="dcterms:W3CDTF">2020-04-01T10:57:00Z</dcterms:created>
  <dcterms:modified xsi:type="dcterms:W3CDTF">2020-04-08T18:24:00Z</dcterms:modified>
</cp:coreProperties>
</file>